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74497E" w14:textId="77777777" w:rsidR="0052243E" w:rsidRDefault="0052243E">
      <w:pPr>
        <w:shd w:val="clear" w:color="auto" w:fill="FFFFFF"/>
        <w:rPr>
          <w:rFonts w:ascii="Garamond" w:eastAsia="Garamond" w:hAnsi="Garamond" w:cs="Garamond"/>
          <w:b/>
          <w:sz w:val="22"/>
          <w:szCs w:val="22"/>
          <w:u w:val="single"/>
        </w:rPr>
      </w:pPr>
    </w:p>
    <w:p w14:paraId="1F74497F" w14:textId="77777777" w:rsidR="0052243E" w:rsidRDefault="0052243E">
      <w:pPr>
        <w:shd w:val="clear" w:color="auto" w:fill="FFFFFF"/>
        <w:jc w:val="both"/>
        <w:rPr>
          <w:rFonts w:ascii="Garamond" w:eastAsia="Garamond" w:hAnsi="Garamond" w:cs="Garamond"/>
          <w:b/>
          <w:sz w:val="22"/>
          <w:szCs w:val="22"/>
          <w:u w:val="single"/>
        </w:rPr>
        <w:sectPr w:rsidR="0052243E" w:rsidSect="00A0792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417" w:bottom="1417" w:left="1417" w:header="567" w:footer="708" w:gutter="0"/>
          <w:pgNumType w:start="1"/>
          <w:cols w:space="720"/>
          <w:docGrid w:linePitch="326"/>
        </w:sectPr>
      </w:pPr>
    </w:p>
    <w:p w14:paraId="450F2B93" w14:textId="77777777" w:rsidR="00DC66EC" w:rsidRDefault="00346294" w:rsidP="00BE55B0">
      <w:pPr>
        <w:shd w:val="clear" w:color="auto" w:fill="FFFFFF"/>
        <w:spacing w:line="259" w:lineRule="auto"/>
        <w:jc w:val="center"/>
        <w:rPr>
          <w:rFonts w:ascii="Garamond" w:hAnsi="Garamond" w:cs="Arial"/>
          <w:b/>
          <w:sz w:val="2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1F744984" wp14:editId="1F744985">
                <wp:simplePos x="0" y="0"/>
                <wp:positionH relativeFrom="column">
                  <wp:posOffset>50801</wp:posOffset>
                </wp:positionH>
                <wp:positionV relativeFrom="paragraph">
                  <wp:posOffset>50800</wp:posOffset>
                </wp:positionV>
                <wp:extent cx="6496050" cy="38100"/>
                <wp:effectExtent l="0" t="0" r="0" b="0"/>
                <wp:wrapNone/>
                <wp:docPr id="1" name="Connecteur droit avec flèch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2102738" y="3765713"/>
                          <a:ext cx="6486525" cy="28575"/>
                        </a:xfrm>
                        <a:prstGeom prst="straightConnector1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042649D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1" o:spid="_x0000_s1026" type="#_x0000_t32" style="position:absolute;margin-left:4pt;margin-top:4pt;width:511.5pt;height:3pt;rotation:180;flip:x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" stroked="f"/>
            </w:pict>
          </mc:Fallback>
        </mc:AlternateContent>
      </w:r>
      <w:r w:rsidR="00DC66EC">
        <w:rPr>
          <w:rFonts w:ascii="Garamond" w:hAnsi="Garamond" w:cs="Arial"/>
          <w:b/>
          <w:sz w:val="28"/>
          <w:u w:val="single"/>
        </w:rPr>
        <w:t>PROCES-VERBAL DE L’</w:t>
      </w:r>
      <w:r w:rsidR="002A226F">
        <w:rPr>
          <w:rFonts w:ascii="Garamond" w:hAnsi="Garamond" w:cs="Arial"/>
          <w:b/>
          <w:sz w:val="28"/>
          <w:u w:val="single"/>
        </w:rPr>
        <w:t>AS</w:t>
      </w:r>
      <w:r w:rsidR="009740E1">
        <w:rPr>
          <w:rFonts w:ascii="Garamond" w:hAnsi="Garamond" w:cs="Arial"/>
          <w:b/>
          <w:sz w:val="28"/>
          <w:u w:val="single"/>
        </w:rPr>
        <w:t>S</w:t>
      </w:r>
      <w:r w:rsidR="002A226F">
        <w:rPr>
          <w:rFonts w:ascii="Garamond" w:hAnsi="Garamond" w:cs="Arial"/>
          <w:b/>
          <w:sz w:val="28"/>
          <w:u w:val="single"/>
        </w:rPr>
        <w:t>EMBLEE GENERALE</w:t>
      </w:r>
    </w:p>
    <w:p w14:paraId="0CAA05D2" w14:textId="264B0B20" w:rsidR="002A226F" w:rsidRDefault="002A226F" w:rsidP="00BE55B0">
      <w:pPr>
        <w:shd w:val="clear" w:color="auto" w:fill="FFFFFF"/>
        <w:spacing w:line="259" w:lineRule="auto"/>
        <w:jc w:val="center"/>
        <w:rPr>
          <w:rFonts w:ascii="Garamond" w:hAnsi="Garamond" w:cs="Arial"/>
          <w:b/>
          <w:sz w:val="28"/>
          <w:u w:val="single"/>
        </w:rPr>
      </w:pPr>
      <w:r>
        <w:rPr>
          <w:rFonts w:ascii="Garamond" w:hAnsi="Garamond" w:cs="Arial"/>
          <w:b/>
          <w:sz w:val="28"/>
          <w:u w:val="single"/>
        </w:rPr>
        <w:t>Lundi 25 février 2019</w:t>
      </w:r>
    </w:p>
    <w:p w14:paraId="3CE6046F" w14:textId="77777777" w:rsidR="002A226F" w:rsidRPr="0000636E" w:rsidRDefault="002A226F" w:rsidP="002A226F">
      <w:pPr>
        <w:shd w:val="clear" w:color="auto" w:fill="FFFFFF" w:themeFill="background1"/>
        <w:spacing w:before="195" w:after="195"/>
        <w:jc w:val="both"/>
        <w:rPr>
          <w:rFonts w:ascii="Garamond" w:hAnsi="Garamond" w:cs="Arial"/>
          <w:sz w:val="2"/>
        </w:rPr>
      </w:pPr>
    </w:p>
    <w:p w14:paraId="5F44E42C" w14:textId="77777777" w:rsidR="002A226F" w:rsidRPr="0000636E" w:rsidRDefault="002A226F" w:rsidP="002A226F">
      <w:pPr>
        <w:shd w:val="clear" w:color="auto" w:fill="FFFFFF" w:themeFill="background1"/>
        <w:spacing w:before="195" w:after="195"/>
        <w:jc w:val="both"/>
        <w:rPr>
          <w:rFonts w:ascii="Garamond" w:hAnsi="Garamond" w:cs="Arial"/>
          <w:sz w:val="2"/>
        </w:rPr>
        <w:sectPr w:rsidR="002A226F" w:rsidRPr="0000636E" w:rsidSect="002A226F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type w:val="continuous"/>
          <w:pgSz w:w="11906" w:h="16838"/>
          <w:pgMar w:top="2964" w:right="849" w:bottom="1417" w:left="851" w:header="708" w:footer="708" w:gutter="0"/>
          <w:cols w:space="708"/>
          <w:docGrid w:linePitch="360"/>
        </w:sectPr>
      </w:pPr>
    </w:p>
    <w:p w14:paraId="442ED09C" w14:textId="77777777" w:rsidR="00870B23" w:rsidRDefault="00DC66EC" w:rsidP="00DC66EC">
      <w:pPr>
        <w:pStyle w:val="p2"/>
        <w:spacing w:before="0" w:beforeAutospacing="0" w:after="0" w:afterAutospacing="0"/>
        <w:jc w:val="both"/>
        <w:rPr>
          <w:rStyle w:val="apple-converted-space"/>
          <w:b/>
          <w:color w:val="000000" w:themeColor="text1"/>
          <w:sz w:val="22"/>
          <w:szCs w:val="22"/>
        </w:rPr>
      </w:pPr>
      <w:r w:rsidRPr="00870B23">
        <w:rPr>
          <w:rStyle w:val="apple-converted-space"/>
          <w:b/>
          <w:color w:val="000000" w:themeColor="text1"/>
          <w:sz w:val="22"/>
          <w:szCs w:val="22"/>
        </w:rPr>
        <w:t>La séance est ouverte à 21h</w:t>
      </w:r>
      <w:r w:rsidR="00870B23" w:rsidRPr="00870B23">
        <w:rPr>
          <w:rStyle w:val="apple-converted-space"/>
          <w:b/>
          <w:color w:val="000000" w:themeColor="text1"/>
          <w:sz w:val="22"/>
          <w:szCs w:val="22"/>
        </w:rPr>
        <w:t>.</w:t>
      </w:r>
    </w:p>
    <w:p w14:paraId="1F763DEE" w14:textId="77777777" w:rsidR="00870B23" w:rsidRDefault="00870B23" w:rsidP="00DC66EC">
      <w:pPr>
        <w:pStyle w:val="p2"/>
        <w:spacing w:before="0" w:beforeAutospacing="0" w:after="0" w:afterAutospacing="0"/>
        <w:jc w:val="both"/>
        <w:rPr>
          <w:rStyle w:val="apple-converted-space"/>
          <w:b/>
          <w:color w:val="000000" w:themeColor="text1"/>
          <w:sz w:val="22"/>
          <w:szCs w:val="22"/>
        </w:rPr>
      </w:pPr>
    </w:p>
    <w:p w14:paraId="3AFC4751" w14:textId="5305C57D" w:rsidR="00DC66EC" w:rsidRPr="00870B23" w:rsidRDefault="00870B23" w:rsidP="00DC66EC">
      <w:pPr>
        <w:pStyle w:val="p2"/>
        <w:spacing w:before="0" w:beforeAutospacing="0" w:after="0" w:afterAutospacing="0"/>
        <w:jc w:val="both"/>
        <w:rPr>
          <w:rStyle w:val="apple-converted-space"/>
          <w:b/>
          <w:color w:val="000000" w:themeColor="text1"/>
          <w:sz w:val="22"/>
          <w:szCs w:val="22"/>
        </w:rPr>
      </w:pPr>
      <w:r w:rsidRPr="00870B23">
        <w:rPr>
          <w:rStyle w:val="apple-converted-space"/>
          <w:b/>
          <w:color w:val="000000" w:themeColor="text1"/>
          <w:sz w:val="22"/>
          <w:szCs w:val="22"/>
        </w:rPr>
        <w:t>22 personnes sont présentes ou représentées</w:t>
      </w:r>
    </w:p>
    <w:p w14:paraId="55A8EE41" w14:textId="77777777" w:rsidR="00FF2C4C" w:rsidRDefault="00FF2C4C" w:rsidP="00DC66EC">
      <w:pPr>
        <w:pStyle w:val="p2"/>
        <w:spacing w:before="0" w:beforeAutospacing="0" w:after="0" w:afterAutospacing="0"/>
        <w:jc w:val="both"/>
        <w:rPr>
          <w:rStyle w:val="apple-converted-space"/>
          <w:color w:val="000000" w:themeColor="text1"/>
          <w:sz w:val="22"/>
          <w:szCs w:val="22"/>
        </w:rPr>
      </w:pPr>
    </w:p>
    <w:p w14:paraId="56255081" w14:textId="61A231B9" w:rsidR="009740E1" w:rsidRPr="00FF2C4C" w:rsidRDefault="009740E1" w:rsidP="00DC66EC">
      <w:pPr>
        <w:pStyle w:val="p2"/>
        <w:numPr>
          <w:ilvl w:val="0"/>
          <w:numId w:val="1"/>
        </w:numPr>
        <w:spacing w:before="0" w:beforeAutospacing="0" w:after="0" w:afterAutospacing="0"/>
        <w:jc w:val="both"/>
        <w:rPr>
          <w:rStyle w:val="apple-converted-space"/>
          <w:b/>
          <w:color w:val="000000" w:themeColor="text1"/>
          <w:sz w:val="22"/>
          <w:szCs w:val="22"/>
          <w:u w:val="single"/>
        </w:rPr>
      </w:pPr>
      <w:r w:rsidRPr="00FF2C4C">
        <w:rPr>
          <w:rStyle w:val="apple-converted-space"/>
          <w:b/>
          <w:color w:val="000000" w:themeColor="text1"/>
          <w:sz w:val="22"/>
          <w:szCs w:val="22"/>
          <w:u w:val="single"/>
        </w:rPr>
        <w:t>Mot de la Présidente</w:t>
      </w:r>
      <w:r w:rsidR="00DC66EC" w:rsidRPr="00FF2C4C">
        <w:rPr>
          <w:rStyle w:val="apple-converted-space"/>
          <w:b/>
          <w:color w:val="000000" w:themeColor="text1"/>
          <w:sz w:val="22"/>
          <w:szCs w:val="22"/>
          <w:u w:val="single"/>
        </w:rPr>
        <w:t> :</w:t>
      </w:r>
    </w:p>
    <w:p w14:paraId="265A8271" w14:textId="327CE08B" w:rsidR="00DC66EC" w:rsidRDefault="00DC66EC" w:rsidP="00DC66EC">
      <w:pPr>
        <w:pStyle w:val="p2"/>
        <w:spacing w:before="0" w:beforeAutospacing="0" w:after="0" w:afterAutospacing="0"/>
        <w:jc w:val="both"/>
        <w:rPr>
          <w:rStyle w:val="apple-converted-space"/>
          <w:color w:val="000000" w:themeColor="text1"/>
          <w:sz w:val="22"/>
          <w:szCs w:val="22"/>
        </w:rPr>
      </w:pPr>
      <w:r>
        <w:rPr>
          <w:rStyle w:val="apple-converted-space"/>
          <w:color w:val="000000" w:themeColor="text1"/>
          <w:sz w:val="22"/>
          <w:szCs w:val="22"/>
        </w:rPr>
        <w:t xml:space="preserve">La Présidente remercie les personnes présentes et représentées. </w:t>
      </w:r>
    </w:p>
    <w:p w14:paraId="7BBEFE26" w14:textId="02FD54D2" w:rsidR="00DC66EC" w:rsidRDefault="00DC66EC" w:rsidP="00DC66EC">
      <w:pPr>
        <w:pStyle w:val="p2"/>
        <w:spacing w:before="0" w:beforeAutospacing="0" w:after="0" w:afterAutospacing="0"/>
        <w:jc w:val="both"/>
        <w:rPr>
          <w:rStyle w:val="apple-converted-space"/>
          <w:color w:val="000000" w:themeColor="text1"/>
          <w:sz w:val="22"/>
          <w:szCs w:val="22"/>
        </w:rPr>
      </w:pPr>
      <w:r>
        <w:rPr>
          <w:rStyle w:val="apple-converted-space"/>
          <w:color w:val="000000" w:themeColor="text1"/>
          <w:sz w:val="22"/>
          <w:szCs w:val="22"/>
        </w:rPr>
        <w:t xml:space="preserve">La situation de l’association a bien avancé en France et à l’étranger. Le nombre de </w:t>
      </w:r>
      <w:proofErr w:type="spellStart"/>
      <w:r>
        <w:rPr>
          <w:rStyle w:val="apple-converted-space"/>
          <w:color w:val="000000" w:themeColor="text1"/>
          <w:sz w:val="22"/>
          <w:szCs w:val="22"/>
        </w:rPr>
        <w:t>kolaimnistes</w:t>
      </w:r>
      <w:proofErr w:type="spellEnd"/>
      <w:r>
        <w:rPr>
          <w:rStyle w:val="apple-converted-space"/>
          <w:color w:val="000000" w:themeColor="text1"/>
          <w:sz w:val="22"/>
          <w:szCs w:val="22"/>
        </w:rPr>
        <w:t xml:space="preserve"> et de formateurs est en hausse. Un local sera bientôt opérationnel au siège de l’association pour des formations, des ateliers, des soins…</w:t>
      </w:r>
    </w:p>
    <w:p w14:paraId="4BABB276" w14:textId="096911FF" w:rsidR="00DC66EC" w:rsidRDefault="00DC66EC" w:rsidP="00DC66EC">
      <w:pPr>
        <w:pStyle w:val="p2"/>
        <w:spacing w:before="0" w:beforeAutospacing="0" w:after="0" w:afterAutospacing="0"/>
        <w:jc w:val="both"/>
        <w:rPr>
          <w:rStyle w:val="apple-converted-space"/>
          <w:color w:val="000000" w:themeColor="text1"/>
          <w:sz w:val="22"/>
          <w:szCs w:val="22"/>
        </w:rPr>
      </w:pPr>
      <w:r>
        <w:rPr>
          <w:rStyle w:val="apple-converted-space"/>
          <w:color w:val="000000" w:themeColor="text1"/>
          <w:sz w:val="22"/>
          <w:szCs w:val="22"/>
        </w:rPr>
        <w:t>Le manuel K1 a été traduit en espagnol, en portugais et en russe.</w:t>
      </w:r>
    </w:p>
    <w:p w14:paraId="4EA8E620" w14:textId="1EE413BE" w:rsidR="00A17C87" w:rsidRDefault="00DC66EC" w:rsidP="00DC66EC">
      <w:pPr>
        <w:pStyle w:val="p2"/>
        <w:spacing w:before="0" w:beforeAutospacing="0" w:after="0" w:afterAutospacing="0"/>
        <w:jc w:val="both"/>
        <w:rPr>
          <w:rStyle w:val="apple-converted-space"/>
          <w:color w:val="000000" w:themeColor="text1"/>
          <w:sz w:val="22"/>
          <w:szCs w:val="22"/>
        </w:rPr>
      </w:pPr>
      <w:r>
        <w:rPr>
          <w:rStyle w:val="apple-converted-space"/>
          <w:color w:val="000000" w:themeColor="text1"/>
          <w:sz w:val="22"/>
          <w:szCs w:val="22"/>
        </w:rPr>
        <w:t xml:space="preserve">Une édition spéciale </w:t>
      </w:r>
      <w:r w:rsidR="00BB6148">
        <w:rPr>
          <w:rStyle w:val="apple-converted-space"/>
          <w:color w:val="000000" w:themeColor="text1"/>
          <w:sz w:val="22"/>
          <w:szCs w:val="22"/>
        </w:rPr>
        <w:t xml:space="preserve">K1 </w:t>
      </w:r>
      <w:r>
        <w:rPr>
          <w:rStyle w:val="apple-converted-space"/>
          <w:color w:val="000000" w:themeColor="text1"/>
          <w:sz w:val="22"/>
          <w:szCs w:val="22"/>
        </w:rPr>
        <w:t>Terre et Nature a été publiée.</w:t>
      </w:r>
    </w:p>
    <w:p w14:paraId="5E46428D" w14:textId="3EA07FB2" w:rsidR="00A17C87" w:rsidRDefault="00A17C87" w:rsidP="00DC66EC">
      <w:pPr>
        <w:pStyle w:val="p2"/>
        <w:spacing w:before="0" w:beforeAutospacing="0" w:after="0" w:afterAutospacing="0"/>
        <w:jc w:val="both"/>
        <w:rPr>
          <w:rStyle w:val="apple-converted-space"/>
          <w:color w:val="000000" w:themeColor="text1"/>
          <w:sz w:val="22"/>
          <w:szCs w:val="22"/>
        </w:rPr>
      </w:pPr>
      <w:r>
        <w:rPr>
          <w:rStyle w:val="apple-converted-space"/>
          <w:color w:val="000000" w:themeColor="text1"/>
          <w:sz w:val="22"/>
          <w:szCs w:val="22"/>
        </w:rPr>
        <w:t>De nouveaux protocoles ont été ajoutés aux</w:t>
      </w:r>
      <w:r w:rsidR="00DC66EC">
        <w:rPr>
          <w:rStyle w:val="apple-converted-space"/>
          <w:color w:val="000000" w:themeColor="text1"/>
          <w:sz w:val="22"/>
          <w:szCs w:val="22"/>
        </w:rPr>
        <w:t xml:space="preserve"> manuels K2-1 et K2-2.</w:t>
      </w:r>
      <w:r>
        <w:rPr>
          <w:rStyle w:val="apple-converted-space"/>
          <w:color w:val="000000" w:themeColor="text1"/>
          <w:sz w:val="22"/>
          <w:szCs w:val="22"/>
        </w:rPr>
        <w:t xml:space="preserve"> De nouvelles vidé</w:t>
      </w:r>
      <w:r w:rsidR="00BB6148">
        <w:rPr>
          <w:rStyle w:val="apple-converted-space"/>
          <w:color w:val="000000" w:themeColor="text1"/>
          <w:sz w:val="22"/>
          <w:szCs w:val="22"/>
        </w:rPr>
        <w:t>os pédagogiques ont été mises à la disposition des formateurs</w:t>
      </w:r>
      <w:r>
        <w:rPr>
          <w:rStyle w:val="apple-converted-space"/>
          <w:color w:val="000000" w:themeColor="text1"/>
          <w:sz w:val="22"/>
          <w:szCs w:val="22"/>
        </w:rPr>
        <w:t xml:space="preserve">. De nouveaux protocoles sont en cours de traduction. Un stage pour les enfants est en préparation. </w:t>
      </w:r>
      <w:r w:rsidR="00BB6148">
        <w:rPr>
          <w:rStyle w:val="apple-converted-space"/>
          <w:color w:val="000000" w:themeColor="text1"/>
          <w:sz w:val="22"/>
          <w:szCs w:val="22"/>
        </w:rPr>
        <w:t xml:space="preserve">Des enregistrements audios des protocoles seront bientôt disponibles pour les </w:t>
      </w:r>
      <w:proofErr w:type="spellStart"/>
      <w:r w:rsidR="00BB6148">
        <w:rPr>
          <w:rStyle w:val="apple-converted-space"/>
          <w:color w:val="000000" w:themeColor="text1"/>
          <w:sz w:val="22"/>
          <w:szCs w:val="22"/>
        </w:rPr>
        <w:t>kolaimnistes</w:t>
      </w:r>
      <w:proofErr w:type="spellEnd"/>
      <w:r w:rsidR="00BB6148">
        <w:rPr>
          <w:rStyle w:val="apple-converted-space"/>
          <w:color w:val="000000" w:themeColor="text1"/>
          <w:sz w:val="22"/>
          <w:szCs w:val="22"/>
        </w:rPr>
        <w:t xml:space="preserve">. </w:t>
      </w:r>
      <w:r>
        <w:rPr>
          <w:rStyle w:val="apple-converted-space"/>
          <w:color w:val="000000" w:themeColor="text1"/>
          <w:sz w:val="22"/>
          <w:szCs w:val="22"/>
        </w:rPr>
        <w:t>La banderole officielle a été modifiée. Le site et les formulaires vont être complétés et mis en conformité</w:t>
      </w:r>
      <w:r w:rsidR="009B4D1E">
        <w:rPr>
          <w:rStyle w:val="apple-converted-space"/>
          <w:color w:val="000000" w:themeColor="text1"/>
          <w:sz w:val="22"/>
          <w:szCs w:val="22"/>
        </w:rPr>
        <w:t>.</w:t>
      </w:r>
    </w:p>
    <w:p w14:paraId="1F5E97A9" w14:textId="3F9317CD" w:rsidR="00A17C87" w:rsidRDefault="00A17C87" w:rsidP="00DC66EC">
      <w:pPr>
        <w:pStyle w:val="p2"/>
        <w:spacing w:before="0" w:beforeAutospacing="0" w:after="0" w:afterAutospacing="0"/>
        <w:jc w:val="both"/>
        <w:rPr>
          <w:rStyle w:val="apple-converted-space"/>
          <w:color w:val="000000" w:themeColor="text1"/>
          <w:sz w:val="22"/>
          <w:szCs w:val="22"/>
        </w:rPr>
      </w:pPr>
    </w:p>
    <w:p w14:paraId="04A2CA3A" w14:textId="5C6E8F61" w:rsidR="00FF2C4C" w:rsidRPr="00FF2C4C" w:rsidRDefault="00FF2C4C" w:rsidP="002605FE">
      <w:pPr>
        <w:pStyle w:val="p2"/>
        <w:numPr>
          <w:ilvl w:val="0"/>
          <w:numId w:val="1"/>
        </w:numPr>
        <w:spacing w:before="0" w:beforeAutospacing="0" w:after="0" w:afterAutospacing="0"/>
        <w:jc w:val="both"/>
        <w:rPr>
          <w:rStyle w:val="apple-converted-space"/>
          <w:b/>
          <w:color w:val="000000" w:themeColor="text1"/>
          <w:sz w:val="22"/>
          <w:szCs w:val="22"/>
          <w:u w:val="single"/>
        </w:rPr>
      </w:pPr>
      <w:r w:rsidRPr="00FF2C4C">
        <w:rPr>
          <w:rStyle w:val="apple-converted-space"/>
          <w:b/>
          <w:color w:val="000000" w:themeColor="text1"/>
          <w:sz w:val="22"/>
          <w:szCs w:val="22"/>
          <w:u w:val="single"/>
        </w:rPr>
        <w:t>Lecture du PV de l’AG 2018</w:t>
      </w:r>
    </w:p>
    <w:p w14:paraId="481A9758" w14:textId="77777777" w:rsidR="00FF2C4C" w:rsidRPr="00FF2C4C" w:rsidRDefault="00FF2C4C" w:rsidP="00FF2C4C">
      <w:pPr>
        <w:pStyle w:val="p2"/>
        <w:spacing w:before="0" w:beforeAutospacing="0" w:after="0" w:afterAutospacing="0"/>
        <w:ind w:left="720"/>
        <w:jc w:val="both"/>
        <w:rPr>
          <w:rStyle w:val="apple-converted-space"/>
          <w:b/>
          <w:color w:val="000000" w:themeColor="text1"/>
          <w:sz w:val="22"/>
          <w:szCs w:val="22"/>
        </w:rPr>
      </w:pPr>
      <w:r w:rsidRPr="00FF2C4C">
        <w:rPr>
          <w:rStyle w:val="apple-converted-space"/>
          <w:b/>
          <w:color w:val="000000" w:themeColor="text1"/>
          <w:sz w:val="22"/>
          <w:szCs w:val="22"/>
        </w:rPr>
        <w:t>Le PV de l’AG 2018 est adopté à l’unanimité.</w:t>
      </w:r>
    </w:p>
    <w:p w14:paraId="187F7673" w14:textId="77777777" w:rsidR="00FF2C4C" w:rsidRDefault="00FF2C4C" w:rsidP="00FF2C4C">
      <w:pPr>
        <w:pStyle w:val="p2"/>
        <w:spacing w:before="0" w:beforeAutospacing="0" w:after="0" w:afterAutospacing="0"/>
        <w:ind w:left="720"/>
        <w:jc w:val="both"/>
        <w:rPr>
          <w:rStyle w:val="apple-converted-space"/>
          <w:color w:val="000000" w:themeColor="text1"/>
          <w:sz w:val="22"/>
          <w:szCs w:val="22"/>
        </w:rPr>
      </w:pPr>
    </w:p>
    <w:p w14:paraId="6E4D5B32" w14:textId="6E4C6A9C" w:rsidR="002605FE" w:rsidRPr="00FF2C4C" w:rsidRDefault="002605FE" w:rsidP="002605FE">
      <w:pPr>
        <w:pStyle w:val="p2"/>
        <w:numPr>
          <w:ilvl w:val="0"/>
          <w:numId w:val="1"/>
        </w:numPr>
        <w:spacing w:before="0" w:beforeAutospacing="0" w:after="0" w:afterAutospacing="0"/>
        <w:jc w:val="both"/>
        <w:rPr>
          <w:rStyle w:val="apple-converted-space"/>
          <w:b/>
          <w:color w:val="000000" w:themeColor="text1"/>
          <w:sz w:val="22"/>
          <w:szCs w:val="22"/>
          <w:u w:val="single"/>
        </w:rPr>
      </w:pPr>
      <w:r w:rsidRPr="00FF2C4C">
        <w:rPr>
          <w:rStyle w:val="apple-converted-space"/>
          <w:b/>
          <w:color w:val="000000" w:themeColor="text1"/>
          <w:sz w:val="22"/>
          <w:szCs w:val="22"/>
          <w:u w:val="single"/>
        </w:rPr>
        <w:t xml:space="preserve">Rapport moral 2018 présenté par </w:t>
      </w:r>
      <w:r w:rsidR="00836C35" w:rsidRPr="00FF2C4C">
        <w:rPr>
          <w:rStyle w:val="apple-converted-space"/>
          <w:b/>
          <w:color w:val="000000" w:themeColor="text1"/>
          <w:sz w:val="22"/>
          <w:szCs w:val="22"/>
          <w:u w:val="single"/>
        </w:rPr>
        <w:t>Pénélope</w:t>
      </w:r>
      <w:r w:rsidRPr="00FF2C4C">
        <w:rPr>
          <w:rStyle w:val="apple-converted-space"/>
          <w:b/>
          <w:color w:val="000000" w:themeColor="text1"/>
          <w:sz w:val="22"/>
          <w:szCs w:val="22"/>
          <w:u w:val="single"/>
        </w:rPr>
        <w:t xml:space="preserve"> </w:t>
      </w:r>
      <w:r w:rsidR="009B4D1E" w:rsidRPr="00FF2C4C">
        <w:rPr>
          <w:rStyle w:val="apple-converted-space"/>
          <w:b/>
          <w:color w:val="000000" w:themeColor="text1"/>
          <w:sz w:val="22"/>
          <w:szCs w:val="22"/>
          <w:u w:val="single"/>
        </w:rPr>
        <w:t>Douet</w:t>
      </w:r>
    </w:p>
    <w:p w14:paraId="095B18C4" w14:textId="71C78EE5" w:rsidR="009B4D1E" w:rsidRDefault="009B4D1E" w:rsidP="009B4D1E">
      <w:pPr>
        <w:pStyle w:val="p2"/>
        <w:spacing w:before="0" w:beforeAutospacing="0" w:after="0" w:afterAutospacing="0"/>
        <w:jc w:val="both"/>
        <w:rPr>
          <w:rStyle w:val="apple-converted-space"/>
          <w:color w:val="000000" w:themeColor="text1"/>
          <w:sz w:val="22"/>
          <w:szCs w:val="22"/>
        </w:rPr>
      </w:pPr>
    </w:p>
    <w:p w14:paraId="4C1A2B24" w14:textId="77777777" w:rsidR="00660B2A" w:rsidRDefault="00660B2A" w:rsidP="00660B2A">
      <w:pPr>
        <w:pStyle w:val="p2"/>
        <w:spacing w:before="0" w:beforeAutospacing="0" w:after="0" w:afterAutospacing="0"/>
        <w:ind w:left="426"/>
        <w:jc w:val="both"/>
        <w:rPr>
          <w:rStyle w:val="apple-converted-space"/>
          <w:color w:val="000000" w:themeColor="text1"/>
          <w:sz w:val="22"/>
          <w:szCs w:val="22"/>
        </w:rPr>
      </w:pPr>
    </w:p>
    <w:tbl>
      <w:tblPr>
        <w:tblW w:w="101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5"/>
        <w:gridCol w:w="1985"/>
        <w:gridCol w:w="2693"/>
        <w:gridCol w:w="851"/>
        <w:gridCol w:w="852"/>
        <w:gridCol w:w="990"/>
      </w:tblGrid>
      <w:tr w:rsidR="00660B2A" w14:paraId="73C40359" w14:textId="77777777" w:rsidTr="00660B2A">
        <w:trPr>
          <w:trHeight w:val="255"/>
        </w:trPr>
        <w:tc>
          <w:tcPr>
            <w:tcW w:w="10196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C42A516" w14:textId="77777777" w:rsidR="00660B2A" w:rsidRDefault="00660B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Formations 2018</w:t>
            </w:r>
          </w:p>
        </w:tc>
      </w:tr>
      <w:tr w:rsidR="00660B2A" w14:paraId="3872ADAF" w14:textId="77777777" w:rsidTr="00660B2A">
        <w:trPr>
          <w:trHeight w:val="270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15CAD" w14:textId="77777777" w:rsidR="00660B2A" w:rsidRDefault="00660B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Dates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D2FB1" w14:textId="77777777" w:rsidR="00660B2A" w:rsidRDefault="00660B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Lieux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B60C8" w14:textId="77777777" w:rsidR="00660B2A" w:rsidRDefault="00660B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Formateur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CBD6F" w14:textId="77777777" w:rsidR="00660B2A" w:rsidRDefault="00660B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Stage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C30EE" w14:textId="77777777" w:rsidR="00660B2A" w:rsidRDefault="00660B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Nombre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5DD99F" w14:textId="77777777" w:rsidR="00660B2A" w:rsidRDefault="00660B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Révision</w:t>
            </w:r>
          </w:p>
        </w:tc>
      </w:tr>
      <w:tr w:rsidR="00660B2A" w14:paraId="57015122" w14:textId="77777777" w:rsidTr="00660B2A">
        <w:trPr>
          <w:trHeight w:val="255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DF568" w14:textId="77777777" w:rsidR="00660B2A" w:rsidRDefault="00660B2A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  <w:r>
              <w:rPr>
                <w:rFonts w:ascii="Arial" w:hAnsi="Arial" w:cs="Arial"/>
                <w:color w:val="1F497D"/>
                <w:sz w:val="20"/>
                <w:szCs w:val="20"/>
              </w:rPr>
              <w:t>23, 24, 25 mars 2018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C60A9" w14:textId="77777777" w:rsidR="00660B2A" w:rsidRDefault="00660B2A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  <w:r>
              <w:rPr>
                <w:rFonts w:ascii="Arial" w:hAnsi="Arial" w:cs="Arial"/>
                <w:color w:val="1F497D"/>
                <w:sz w:val="20"/>
                <w:szCs w:val="20"/>
              </w:rPr>
              <w:t>13500 Martigues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510FC" w14:textId="77777777" w:rsidR="00660B2A" w:rsidRDefault="00660B2A">
            <w:pPr>
              <w:jc w:val="center"/>
              <w:rPr>
                <w:rFonts w:ascii="Arial" w:hAnsi="Arial" w:cs="Arial"/>
                <w:color w:val="1F497D"/>
                <w:sz w:val="20"/>
                <w:szCs w:val="20"/>
              </w:rPr>
            </w:pPr>
            <w:r>
              <w:rPr>
                <w:rFonts w:ascii="Arial" w:hAnsi="Arial" w:cs="Arial"/>
                <w:color w:val="1F497D"/>
                <w:sz w:val="20"/>
                <w:szCs w:val="20"/>
              </w:rPr>
              <w:t xml:space="preserve">Marie-Line </w:t>
            </w:r>
            <w:proofErr w:type="spellStart"/>
            <w:r>
              <w:rPr>
                <w:rFonts w:ascii="Arial" w:hAnsi="Arial" w:cs="Arial"/>
                <w:color w:val="1F497D"/>
                <w:sz w:val="20"/>
                <w:szCs w:val="20"/>
              </w:rPr>
              <w:t>Nicosia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94201" w14:textId="77777777" w:rsidR="00660B2A" w:rsidRDefault="00660B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 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5EB84" w14:textId="77777777" w:rsidR="00660B2A" w:rsidRDefault="00660B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8907E9" w14:textId="77777777" w:rsidR="00660B2A" w:rsidRDefault="00660B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60B2A" w14:paraId="71EBD2E2" w14:textId="77777777" w:rsidTr="00660B2A">
        <w:trPr>
          <w:trHeight w:val="255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256DF" w14:textId="77777777" w:rsidR="00660B2A" w:rsidRDefault="00660B2A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  <w:r>
              <w:rPr>
                <w:rFonts w:ascii="Arial" w:hAnsi="Arial" w:cs="Arial"/>
                <w:color w:val="1F497D"/>
                <w:sz w:val="20"/>
                <w:szCs w:val="20"/>
              </w:rPr>
              <w:t>20, 21, 22 avril 2018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B9AD4" w14:textId="77777777" w:rsidR="00660B2A" w:rsidRDefault="00660B2A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  <w:r>
              <w:rPr>
                <w:rFonts w:ascii="Arial" w:hAnsi="Arial" w:cs="Arial"/>
                <w:color w:val="1F497D"/>
                <w:sz w:val="20"/>
                <w:szCs w:val="20"/>
              </w:rPr>
              <w:t xml:space="preserve">07000 </w:t>
            </w:r>
            <w:proofErr w:type="spellStart"/>
            <w:r>
              <w:rPr>
                <w:rFonts w:ascii="Arial" w:hAnsi="Arial" w:cs="Arial"/>
                <w:color w:val="1F497D"/>
                <w:sz w:val="20"/>
                <w:szCs w:val="20"/>
              </w:rPr>
              <w:t>Pransles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F8D7C" w14:textId="77777777" w:rsidR="00660B2A" w:rsidRDefault="00660B2A">
            <w:pPr>
              <w:jc w:val="center"/>
              <w:rPr>
                <w:rFonts w:ascii="Arial" w:hAnsi="Arial" w:cs="Arial"/>
                <w:color w:val="1F497D"/>
                <w:sz w:val="20"/>
                <w:szCs w:val="20"/>
              </w:rPr>
            </w:pPr>
            <w:r>
              <w:rPr>
                <w:rFonts w:ascii="Arial" w:hAnsi="Arial" w:cs="Arial"/>
                <w:color w:val="1F497D"/>
                <w:sz w:val="20"/>
                <w:szCs w:val="20"/>
              </w:rPr>
              <w:t xml:space="preserve">Marie-Line </w:t>
            </w:r>
            <w:proofErr w:type="spellStart"/>
            <w:r>
              <w:rPr>
                <w:rFonts w:ascii="Arial" w:hAnsi="Arial" w:cs="Arial"/>
                <w:color w:val="1F497D"/>
                <w:sz w:val="20"/>
                <w:szCs w:val="20"/>
              </w:rPr>
              <w:t>Nicosia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3990E" w14:textId="77777777" w:rsidR="00660B2A" w:rsidRDefault="00660B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 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35ABF" w14:textId="77777777" w:rsidR="00660B2A" w:rsidRDefault="00660B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BD0EC0" w14:textId="77777777" w:rsidR="00660B2A" w:rsidRDefault="00660B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60B2A" w14:paraId="5DC7E300" w14:textId="77777777" w:rsidTr="00660B2A">
        <w:trPr>
          <w:trHeight w:val="255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620F5" w14:textId="77777777" w:rsidR="00660B2A" w:rsidRDefault="00660B2A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  <w:r>
              <w:rPr>
                <w:rFonts w:ascii="Arial" w:hAnsi="Arial" w:cs="Arial"/>
                <w:color w:val="1F497D"/>
                <w:sz w:val="20"/>
                <w:szCs w:val="20"/>
              </w:rPr>
              <w:t>25, 26, 27 mai 2018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B56C2" w14:textId="77777777" w:rsidR="00660B2A" w:rsidRDefault="00660B2A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  <w:r>
              <w:rPr>
                <w:rFonts w:ascii="Arial" w:hAnsi="Arial" w:cs="Arial"/>
                <w:color w:val="1F497D"/>
                <w:sz w:val="20"/>
                <w:szCs w:val="20"/>
              </w:rPr>
              <w:t>Les Jacquets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C1EC6" w14:textId="77777777" w:rsidR="00660B2A" w:rsidRDefault="00660B2A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  <w:r>
              <w:rPr>
                <w:rFonts w:ascii="Arial" w:hAnsi="Arial" w:cs="Arial"/>
                <w:color w:val="1F497D"/>
                <w:sz w:val="20"/>
                <w:szCs w:val="20"/>
              </w:rPr>
              <w:t xml:space="preserve">Marie-Hélène </w:t>
            </w:r>
            <w:proofErr w:type="spellStart"/>
            <w:r>
              <w:rPr>
                <w:rFonts w:ascii="Arial" w:hAnsi="Arial" w:cs="Arial"/>
                <w:color w:val="1F497D"/>
                <w:sz w:val="20"/>
                <w:szCs w:val="20"/>
              </w:rPr>
              <w:t>Tourenne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58B04" w14:textId="77777777" w:rsidR="00660B2A" w:rsidRDefault="00660B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 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2E04F" w14:textId="77777777" w:rsidR="00660B2A" w:rsidRDefault="00660B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7417F6" w14:textId="77777777" w:rsidR="00660B2A" w:rsidRDefault="00660B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60B2A" w14:paraId="6D0275E2" w14:textId="77777777" w:rsidTr="00660B2A">
        <w:trPr>
          <w:trHeight w:val="255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C5E67" w14:textId="77777777" w:rsidR="00660B2A" w:rsidRDefault="00660B2A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  <w:r>
              <w:rPr>
                <w:rFonts w:ascii="Arial" w:hAnsi="Arial" w:cs="Arial"/>
                <w:color w:val="1F497D"/>
                <w:sz w:val="20"/>
                <w:szCs w:val="20"/>
              </w:rPr>
              <w:t>15, 16, 17 juin 2018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E6DD5" w14:textId="77777777" w:rsidR="00660B2A" w:rsidRDefault="00660B2A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  <w:r>
              <w:rPr>
                <w:rFonts w:ascii="Arial" w:hAnsi="Arial" w:cs="Arial"/>
                <w:color w:val="1F497D"/>
                <w:sz w:val="20"/>
                <w:szCs w:val="20"/>
              </w:rPr>
              <w:t>Saint Cyr sur Mer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86B1B" w14:textId="77777777" w:rsidR="00660B2A" w:rsidRDefault="00660B2A">
            <w:pPr>
              <w:jc w:val="center"/>
              <w:rPr>
                <w:rFonts w:ascii="Arial" w:hAnsi="Arial" w:cs="Arial"/>
                <w:color w:val="1F497D"/>
                <w:sz w:val="20"/>
                <w:szCs w:val="20"/>
              </w:rPr>
            </w:pPr>
            <w:r>
              <w:rPr>
                <w:rFonts w:ascii="Arial" w:hAnsi="Arial" w:cs="Arial"/>
                <w:color w:val="1F497D"/>
                <w:sz w:val="20"/>
                <w:szCs w:val="20"/>
              </w:rPr>
              <w:t xml:space="preserve">Marie-Line </w:t>
            </w:r>
            <w:proofErr w:type="spellStart"/>
            <w:r>
              <w:rPr>
                <w:rFonts w:ascii="Arial" w:hAnsi="Arial" w:cs="Arial"/>
                <w:color w:val="1F497D"/>
                <w:sz w:val="20"/>
                <w:szCs w:val="20"/>
              </w:rPr>
              <w:t>Nicosia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1C5C6" w14:textId="77777777" w:rsidR="00660B2A" w:rsidRDefault="00660B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 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D0409" w14:textId="77777777" w:rsidR="00660B2A" w:rsidRDefault="00660B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C0B592" w14:textId="77777777" w:rsidR="00660B2A" w:rsidRDefault="00660B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60B2A" w14:paraId="24C541D4" w14:textId="77777777" w:rsidTr="00660B2A">
        <w:trPr>
          <w:trHeight w:val="255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142C2" w14:textId="77777777" w:rsidR="00660B2A" w:rsidRDefault="00660B2A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  <w:r>
              <w:rPr>
                <w:rFonts w:ascii="Arial" w:hAnsi="Arial" w:cs="Arial"/>
                <w:color w:val="1F497D"/>
                <w:sz w:val="20"/>
                <w:szCs w:val="20"/>
              </w:rPr>
              <w:t>14, 15, 16 septembre 2018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AD66F" w14:textId="77777777" w:rsidR="00660B2A" w:rsidRDefault="00660B2A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  <w:r>
              <w:rPr>
                <w:rFonts w:ascii="Arial" w:hAnsi="Arial" w:cs="Arial"/>
                <w:color w:val="1F497D"/>
                <w:sz w:val="20"/>
                <w:szCs w:val="20"/>
              </w:rPr>
              <w:t>Aspes sur Buech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11E85" w14:textId="77777777" w:rsidR="00660B2A" w:rsidRDefault="00660B2A">
            <w:pPr>
              <w:jc w:val="center"/>
              <w:rPr>
                <w:rFonts w:ascii="Arial" w:hAnsi="Arial" w:cs="Arial"/>
                <w:color w:val="1F497D"/>
                <w:sz w:val="20"/>
                <w:szCs w:val="20"/>
              </w:rPr>
            </w:pPr>
            <w:r>
              <w:rPr>
                <w:rFonts w:ascii="Arial" w:hAnsi="Arial" w:cs="Arial"/>
                <w:color w:val="1F497D"/>
                <w:sz w:val="20"/>
                <w:szCs w:val="20"/>
              </w:rPr>
              <w:t xml:space="preserve">Marie-Line </w:t>
            </w:r>
            <w:proofErr w:type="spellStart"/>
            <w:r>
              <w:rPr>
                <w:rFonts w:ascii="Arial" w:hAnsi="Arial" w:cs="Arial"/>
                <w:color w:val="1F497D"/>
                <w:sz w:val="20"/>
                <w:szCs w:val="20"/>
              </w:rPr>
              <w:t>Nicosia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C7EA6" w14:textId="77777777" w:rsidR="00660B2A" w:rsidRDefault="00660B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 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39832" w14:textId="77777777" w:rsidR="00660B2A" w:rsidRDefault="00660B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62939A" w14:textId="77777777" w:rsidR="00660B2A" w:rsidRDefault="00660B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60B2A" w14:paraId="2A4C435A" w14:textId="77777777" w:rsidTr="00660B2A">
        <w:trPr>
          <w:trHeight w:val="255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B3569" w14:textId="77777777" w:rsidR="00660B2A" w:rsidRDefault="00660B2A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  <w:r>
              <w:rPr>
                <w:rFonts w:ascii="Arial" w:hAnsi="Arial" w:cs="Arial"/>
                <w:color w:val="1F497D"/>
                <w:sz w:val="20"/>
                <w:szCs w:val="20"/>
              </w:rPr>
              <w:t>16, 17, 18 novembre 2018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CDD5B" w14:textId="77777777" w:rsidR="00660B2A" w:rsidRDefault="00660B2A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  <w:r>
              <w:rPr>
                <w:rFonts w:ascii="Arial" w:hAnsi="Arial" w:cs="Arial"/>
                <w:color w:val="1F497D"/>
                <w:sz w:val="20"/>
                <w:szCs w:val="20"/>
              </w:rPr>
              <w:t>Les Jacquets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4A83A" w14:textId="77777777" w:rsidR="00660B2A" w:rsidRDefault="00660B2A">
            <w:pPr>
              <w:jc w:val="center"/>
              <w:rPr>
                <w:rFonts w:ascii="Arial" w:hAnsi="Arial" w:cs="Arial"/>
                <w:color w:val="1F497D"/>
                <w:sz w:val="20"/>
                <w:szCs w:val="20"/>
              </w:rPr>
            </w:pPr>
            <w:r>
              <w:rPr>
                <w:rFonts w:ascii="Arial" w:hAnsi="Arial" w:cs="Arial"/>
                <w:color w:val="1F497D"/>
                <w:sz w:val="20"/>
                <w:szCs w:val="20"/>
              </w:rPr>
              <w:t xml:space="preserve">Marie-Hélène </w:t>
            </w:r>
            <w:proofErr w:type="spellStart"/>
            <w:r>
              <w:rPr>
                <w:rFonts w:ascii="Arial" w:hAnsi="Arial" w:cs="Arial"/>
                <w:color w:val="1F497D"/>
                <w:sz w:val="20"/>
                <w:szCs w:val="20"/>
              </w:rPr>
              <w:t>Tourenne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68D70" w14:textId="77777777" w:rsidR="00660B2A" w:rsidRDefault="00660B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 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CEFC1" w14:textId="77777777" w:rsidR="00660B2A" w:rsidRDefault="00660B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E6B8CC" w14:textId="77777777" w:rsidR="00660B2A" w:rsidRDefault="00660B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60B2A" w14:paraId="672C55F4" w14:textId="77777777" w:rsidTr="00660B2A">
        <w:trPr>
          <w:trHeight w:val="255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093FC" w14:textId="77777777" w:rsidR="00660B2A" w:rsidRDefault="00660B2A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  <w:r>
              <w:rPr>
                <w:rFonts w:ascii="Arial" w:hAnsi="Arial" w:cs="Arial"/>
                <w:color w:val="1F497D"/>
                <w:sz w:val="20"/>
                <w:szCs w:val="20"/>
              </w:rPr>
              <w:t>7, 8, 9 décembre 2018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9FE8A" w14:textId="77777777" w:rsidR="00660B2A" w:rsidRDefault="00660B2A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1F497D"/>
                <w:sz w:val="20"/>
                <w:szCs w:val="20"/>
              </w:rPr>
              <w:t>Ouzouer</w:t>
            </w:r>
            <w:proofErr w:type="spellEnd"/>
            <w:r>
              <w:rPr>
                <w:rFonts w:ascii="Arial" w:hAnsi="Arial" w:cs="Arial"/>
                <w:color w:val="1F497D"/>
                <w:sz w:val="20"/>
                <w:szCs w:val="20"/>
              </w:rPr>
              <w:t xml:space="preserve"> sur Loire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6E5BA" w14:textId="77777777" w:rsidR="00660B2A" w:rsidRDefault="00660B2A">
            <w:pPr>
              <w:jc w:val="center"/>
              <w:rPr>
                <w:rFonts w:ascii="Arial" w:hAnsi="Arial" w:cs="Arial"/>
                <w:color w:val="1F497D"/>
                <w:sz w:val="20"/>
                <w:szCs w:val="20"/>
              </w:rPr>
            </w:pPr>
            <w:r>
              <w:rPr>
                <w:rFonts w:ascii="Arial" w:hAnsi="Arial" w:cs="Arial"/>
                <w:color w:val="1F497D"/>
                <w:sz w:val="20"/>
                <w:szCs w:val="20"/>
              </w:rPr>
              <w:t xml:space="preserve">Marie-Hélène </w:t>
            </w:r>
            <w:proofErr w:type="spellStart"/>
            <w:r>
              <w:rPr>
                <w:rFonts w:ascii="Arial" w:hAnsi="Arial" w:cs="Arial"/>
                <w:color w:val="1F497D"/>
                <w:sz w:val="20"/>
                <w:szCs w:val="20"/>
              </w:rPr>
              <w:t>Tourenne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7D221" w14:textId="77777777" w:rsidR="00660B2A" w:rsidRDefault="00660B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 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539B8" w14:textId="77777777" w:rsidR="00660B2A" w:rsidRDefault="00660B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1419BD" w14:textId="77777777" w:rsidR="00660B2A" w:rsidRDefault="00660B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660B2A" w14:paraId="36122F02" w14:textId="77777777" w:rsidTr="00660B2A">
        <w:trPr>
          <w:trHeight w:val="255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A59DE" w14:textId="77777777" w:rsidR="00660B2A" w:rsidRDefault="00660B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66686" w14:textId="77777777" w:rsidR="00660B2A" w:rsidRDefault="00660B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80A74" w14:textId="77777777" w:rsidR="00660B2A" w:rsidRDefault="00660B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5F403" w14:textId="77777777" w:rsidR="00660B2A" w:rsidRDefault="00660B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ED1E9" w14:textId="77777777" w:rsidR="00660B2A" w:rsidRDefault="00660B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47A1AC" w14:textId="77777777" w:rsidR="00660B2A" w:rsidRDefault="00660B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60B2A" w14:paraId="0FC30AF6" w14:textId="77777777" w:rsidTr="00660B2A">
        <w:trPr>
          <w:trHeight w:val="255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22C60" w14:textId="77777777" w:rsidR="00660B2A" w:rsidRDefault="00660B2A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  <w:r>
              <w:rPr>
                <w:rFonts w:ascii="Arial" w:hAnsi="Arial" w:cs="Arial"/>
                <w:color w:val="1F497D"/>
                <w:sz w:val="20"/>
                <w:szCs w:val="20"/>
              </w:rPr>
              <w:t>1, 2 décembre 2018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D581C" w14:textId="77777777" w:rsidR="00660B2A" w:rsidRDefault="00660B2A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1F497D"/>
                <w:sz w:val="20"/>
                <w:szCs w:val="20"/>
              </w:rPr>
              <w:t>Ouzouer</w:t>
            </w:r>
            <w:proofErr w:type="spellEnd"/>
            <w:r>
              <w:rPr>
                <w:rFonts w:ascii="Arial" w:hAnsi="Arial" w:cs="Arial"/>
                <w:color w:val="1F497D"/>
                <w:sz w:val="20"/>
                <w:szCs w:val="20"/>
              </w:rPr>
              <w:t xml:space="preserve"> sur Loire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A001E" w14:textId="77777777" w:rsidR="00660B2A" w:rsidRDefault="00660B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33F7C" w14:textId="77777777" w:rsidR="00660B2A" w:rsidRDefault="00660B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 2-1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767EA" w14:textId="77777777" w:rsidR="00660B2A" w:rsidRDefault="00660B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AA5D1D" w14:textId="77777777" w:rsidR="00660B2A" w:rsidRDefault="00660B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60B2A" w14:paraId="5D43AC07" w14:textId="77777777" w:rsidTr="00660B2A">
        <w:trPr>
          <w:trHeight w:val="270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848A6" w14:textId="77777777" w:rsidR="00660B2A" w:rsidRDefault="00660B2A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  <w:r>
              <w:rPr>
                <w:rFonts w:ascii="Arial" w:hAnsi="Arial" w:cs="Arial"/>
                <w:color w:val="1F497D"/>
                <w:sz w:val="20"/>
                <w:szCs w:val="20"/>
              </w:rPr>
              <w:t>1, 2 décembre 2018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7D482" w14:textId="77777777" w:rsidR="00660B2A" w:rsidRDefault="00660B2A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1F497D"/>
                <w:sz w:val="20"/>
                <w:szCs w:val="20"/>
              </w:rPr>
              <w:t>Ouzouer</w:t>
            </w:r>
            <w:proofErr w:type="spellEnd"/>
            <w:r>
              <w:rPr>
                <w:rFonts w:ascii="Arial" w:hAnsi="Arial" w:cs="Arial"/>
                <w:color w:val="1F497D"/>
                <w:sz w:val="20"/>
                <w:szCs w:val="20"/>
              </w:rPr>
              <w:t xml:space="preserve"> sur Loire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04EA6" w14:textId="77777777" w:rsidR="00660B2A" w:rsidRDefault="00660B2A">
            <w:pPr>
              <w:jc w:val="right"/>
              <w:rPr>
                <w:rFonts w:ascii="Arial" w:hAnsi="Arial" w:cs="Arial"/>
                <w:color w:val="1F497D"/>
                <w:sz w:val="20"/>
                <w:szCs w:val="20"/>
              </w:rPr>
            </w:pPr>
            <w:r>
              <w:rPr>
                <w:rFonts w:ascii="Arial" w:hAnsi="Arial" w:cs="Arial"/>
                <w:color w:val="1F497D"/>
                <w:sz w:val="20"/>
                <w:szCs w:val="20"/>
              </w:rPr>
              <w:t xml:space="preserve">Marie-Hélène </w:t>
            </w:r>
            <w:proofErr w:type="spellStart"/>
            <w:r>
              <w:rPr>
                <w:rFonts w:ascii="Arial" w:hAnsi="Arial" w:cs="Arial"/>
                <w:color w:val="1F497D"/>
                <w:sz w:val="20"/>
                <w:szCs w:val="20"/>
              </w:rPr>
              <w:t>Tourenne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624D2" w14:textId="77777777" w:rsidR="00660B2A" w:rsidRDefault="00660B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 2-2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F896C" w14:textId="77777777" w:rsidR="00660B2A" w:rsidRDefault="00660B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D7B4E6" w14:textId="77777777" w:rsidR="00660B2A" w:rsidRDefault="00660B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60B2A" w14:paraId="1E50CA4E" w14:textId="77777777" w:rsidTr="009B4D1E">
        <w:trPr>
          <w:trHeight w:val="60"/>
        </w:trPr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B6588" w14:textId="77777777" w:rsidR="00660B2A" w:rsidRDefault="00660B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2D5D9" w14:textId="77777777" w:rsidR="00660B2A" w:rsidRDefault="00660B2A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2853A" w14:textId="77777777" w:rsidR="00660B2A" w:rsidRDefault="00660B2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DE008" w14:textId="77777777" w:rsidR="00660B2A" w:rsidRDefault="00660B2A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86435" w14:textId="77777777" w:rsidR="00660B2A" w:rsidRDefault="00660B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8FBCD" w14:textId="77777777" w:rsidR="00660B2A" w:rsidRDefault="00660B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660B2A" w:rsidRPr="009B4D1E" w14:paraId="64A587E5" w14:textId="77777777" w:rsidTr="009B4D1E">
        <w:trPr>
          <w:trHeight w:val="80"/>
        </w:trPr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93E82" w14:textId="09388AC7" w:rsidR="00660B2A" w:rsidRPr="009B4D1E" w:rsidRDefault="009B4D1E" w:rsidP="009B4D1E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  <w:r w:rsidRPr="009B4D1E">
              <w:rPr>
                <w:rFonts w:ascii="Arial" w:hAnsi="Arial" w:cs="Arial"/>
                <w:color w:val="1F497D"/>
                <w:sz w:val="20"/>
                <w:szCs w:val="20"/>
              </w:rPr>
              <w:t xml:space="preserve">2 rencontres </w:t>
            </w:r>
          </w:p>
          <w:p w14:paraId="1C6DDC4B" w14:textId="475550CA" w:rsidR="009B4D1E" w:rsidRPr="009B4D1E" w:rsidRDefault="009B4D1E" w:rsidP="009B4D1E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8E770" w14:textId="5F0616EF" w:rsidR="00660B2A" w:rsidRPr="009B4D1E" w:rsidRDefault="009B4D1E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  <w:proofErr w:type="spellStart"/>
            <w:r w:rsidRPr="009B4D1E">
              <w:rPr>
                <w:rFonts w:ascii="Arial" w:hAnsi="Arial" w:cs="Arial"/>
                <w:color w:val="1F497D"/>
                <w:sz w:val="20"/>
                <w:szCs w:val="20"/>
              </w:rPr>
              <w:t>Ouzouer</w:t>
            </w:r>
            <w:proofErr w:type="spellEnd"/>
            <w:r w:rsidRPr="009B4D1E">
              <w:rPr>
                <w:rFonts w:ascii="Arial" w:hAnsi="Arial" w:cs="Arial"/>
                <w:color w:val="1F497D"/>
                <w:sz w:val="20"/>
                <w:szCs w:val="20"/>
              </w:rPr>
              <w:t xml:space="preserve"> sur Loire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38463" w14:textId="77777777" w:rsidR="00660B2A" w:rsidRPr="009B4D1E" w:rsidRDefault="00660B2A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A957E" w14:textId="77777777" w:rsidR="00660B2A" w:rsidRPr="009B4D1E" w:rsidRDefault="00660B2A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5E035" w14:textId="77777777" w:rsidR="00660B2A" w:rsidRPr="009B4D1E" w:rsidRDefault="00660B2A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73E7F" w14:textId="77777777" w:rsidR="00660B2A" w:rsidRPr="009B4D1E" w:rsidRDefault="00660B2A" w:rsidP="009B4D1E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</w:p>
        </w:tc>
      </w:tr>
    </w:tbl>
    <w:p w14:paraId="7C2011B2" w14:textId="5B967D3D" w:rsidR="009B4D1E" w:rsidRDefault="009B4D1E" w:rsidP="009B4D1E">
      <w:pPr>
        <w:pStyle w:val="p2"/>
        <w:spacing w:before="0" w:beforeAutospacing="0" w:after="0" w:afterAutospacing="0"/>
        <w:jc w:val="both"/>
        <w:rPr>
          <w:rStyle w:val="apple-converted-space"/>
          <w:color w:val="000000" w:themeColor="text1"/>
          <w:sz w:val="22"/>
          <w:szCs w:val="22"/>
        </w:rPr>
      </w:pPr>
    </w:p>
    <w:p w14:paraId="04DF043D" w14:textId="77777777" w:rsidR="009B4D1E" w:rsidRDefault="009B4D1E" w:rsidP="009B4D1E">
      <w:pPr>
        <w:pStyle w:val="p2"/>
        <w:spacing w:before="0" w:beforeAutospacing="0" w:after="0" w:afterAutospacing="0"/>
        <w:ind w:left="360"/>
        <w:jc w:val="both"/>
        <w:rPr>
          <w:rFonts w:eastAsiaTheme="minorHAnsi"/>
          <w:b/>
          <w:sz w:val="22"/>
          <w:szCs w:val="22"/>
          <w:u w:val="single"/>
          <w:lang w:eastAsia="en-US"/>
        </w:rPr>
      </w:pPr>
    </w:p>
    <w:p w14:paraId="370948ED" w14:textId="770B3AE3" w:rsidR="00836C35" w:rsidRDefault="00D801C8" w:rsidP="002605FE">
      <w:pPr>
        <w:pStyle w:val="p2"/>
        <w:numPr>
          <w:ilvl w:val="0"/>
          <w:numId w:val="1"/>
        </w:numPr>
        <w:spacing w:before="0" w:beforeAutospacing="0" w:after="0" w:afterAutospacing="0"/>
        <w:jc w:val="both"/>
        <w:rPr>
          <w:rFonts w:eastAsiaTheme="minorHAnsi"/>
          <w:b/>
          <w:sz w:val="22"/>
          <w:szCs w:val="22"/>
          <w:u w:val="single"/>
          <w:lang w:eastAsia="en-US"/>
        </w:rPr>
      </w:pPr>
      <w:r>
        <w:rPr>
          <w:rFonts w:eastAsiaTheme="minorHAnsi"/>
          <w:b/>
          <w:sz w:val="22"/>
          <w:szCs w:val="22"/>
          <w:u w:val="single"/>
          <w:lang w:eastAsia="en-US"/>
        </w:rPr>
        <w:t>F</w:t>
      </w:r>
      <w:r w:rsidR="00836C35">
        <w:rPr>
          <w:rFonts w:eastAsiaTheme="minorHAnsi"/>
          <w:b/>
          <w:sz w:val="22"/>
          <w:szCs w:val="22"/>
          <w:u w:val="single"/>
          <w:lang w:eastAsia="en-US"/>
        </w:rPr>
        <w:t>ormateurs actifs en 2019 :</w:t>
      </w:r>
    </w:p>
    <w:p w14:paraId="1F1847D4" w14:textId="5B9375F8" w:rsidR="00836C35" w:rsidRPr="00D801C8" w:rsidRDefault="00836C35" w:rsidP="00836C35">
      <w:pPr>
        <w:pStyle w:val="p2"/>
        <w:numPr>
          <w:ilvl w:val="1"/>
          <w:numId w:val="1"/>
        </w:numPr>
        <w:spacing w:before="0" w:beforeAutospacing="0" w:after="0" w:afterAutospacing="0"/>
        <w:jc w:val="both"/>
        <w:rPr>
          <w:rFonts w:eastAsiaTheme="minorHAnsi"/>
          <w:sz w:val="22"/>
          <w:szCs w:val="22"/>
          <w:lang w:eastAsia="en-US"/>
        </w:rPr>
      </w:pPr>
      <w:r w:rsidRPr="00D801C8">
        <w:rPr>
          <w:rFonts w:eastAsiaTheme="minorHAnsi"/>
          <w:sz w:val="22"/>
          <w:szCs w:val="22"/>
          <w:lang w:eastAsia="en-US"/>
        </w:rPr>
        <w:t>Cécile CHASTANET (</w:t>
      </w:r>
      <w:r w:rsidR="00635C03">
        <w:rPr>
          <w:rFonts w:eastAsiaTheme="minorHAnsi"/>
          <w:sz w:val="22"/>
          <w:szCs w:val="22"/>
          <w:lang w:eastAsia="en-US"/>
        </w:rPr>
        <w:t>T</w:t>
      </w:r>
      <w:r w:rsidRPr="00D801C8">
        <w:rPr>
          <w:rFonts w:eastAsiaTheme="minorHAnsi"/>
          <w:sz w:val="22"/>
          <w:szCs w:val="22"/>
          <w:lang w:eastAsia="en-US"/>
        </w:rPr>
        <w:t xml:space="preserve">erre et </w:t>
      </w:r>
      <w:r w:rsidR="00635C03">
        <w:rPr>
          <w:rFonts w:eastAsiaTheme="minorHAnsi"/>
          <w:sz w:val="22"/>
          <w:szCs w:val="22"/>
          <w:lang w:eastAsia="en-US"/>
        </w:rPr>
        <w:t>N</w:t>
      </w:r>
      <w:r w:rsidRPr="00D801C8">
        <w:rPr>
          <w:rFonts w:eastAsiaTheme="minorHAnsi"/>
          <w:sz w:val="22"/>
          <w:szCs w:val="22"/>
          <w:lang w:eastAsia="en-US"/>
        </w:rPr>
        <w:t>ature)</w:t>
      </w:r>
      <w:r w:rsidR="00635C03">
        <w:rPr>
          <w:rFonts w:eastAsiaTheme="minorHAnsi"/>
          <w:sz w:val="22"/>
          <w:szCs w:val="22"/>
          <w:lang w:eastAsia="en-US"/>
        </w:rPr>
        <w:t xml:space="preserve"> </w:t>
      </w:r>
    </w:p>
    <w:p w14:paraId="07721EEC" w14:textId="3F509414" w:rsidR="00836C35" w:rsidRPr="00D801C8" w:rsidRDefault="00836C35" w:rsidP="00836C35">
      <w:pPr>
        <w:pStyle w:val="p2"/>
        <w:numPr>
          <w:ilvl w:val="1"/>
          <w:numId w:val="1"/>
        </w:numPr>
        <w:spacing w:before="0" w:beforeAutospacing="0" w:after="0" w:afterAutospacing="0"/>
        <w:jc w:val="both"/>
        <w:rPr>
          <w:rFonts w:eastAsiaTheme="minorHAnsi"/>
          <w:sz w:val="22"/>
          <w:szCs w:val="22"/>
          <w:lang w:eastAsia="en-US"/>
        </w:rPr>
      </w:pPr>
      <w:r w:rsidRPr="00D801C8">
        <w:rPr>
          <w:rFonts w:eastAsiaTheme="minorHAnsi"/>
          <w:sz w:val="22"/>
          <w:szCs w:val="22"/>
          <w:lang w:eastAsia="en-US"/>
        </w:rPr>
        <w:t>Emilie COMBE</w:t>
      </w:r>
      <w:r w:rsidR="00635C03">
        <w:rPr>
          <w:rFonts w:eastAsiaTheme="minorHAnsi"/>
          <w:sz w:val="22"/>
          <w:szCs w:val="22"/>
          <w:lang w:eastAsia="en-US"/>
        </w:rPr>
        <w:t xml:space="preserve"> </w:t>
      </w:r>
      <w:r w:rsidR="00635C03">
        <w:rPr>
          <w:rFonts w:eastAsiaTheme="minorHAnsi"/>
          <w:sz w:val="22"/>
          <w:szCs w:val="22"/>
          <w:lang w:eastAsia="en-US"/>
        </w:rPr>
        <w:tab/>
      </w:r>
      <w:r w:rsidR="00635C03">
        <w:rPr>
          <w:rFonts w:eastAsiaTheme="minorHAnsi"/>
          <w:sz w:val="22"/>
          <w:szCs w:val="22"/>
          <w:lang w:eastAsia="en-US"/>
        </w:rPr>
        <w:tab/>
      </w:r>
      <w:r w:rsidR="00635C03">
        <w:rPr>
          <w:rFonts w:eastAsiaTheme="minorHAnsi"/>
          <w:sz w:val="22"/>
          <w:szCs w:val="22"/>
          <w:lang w:eastAsia="en-US"/>
        </w:rPr>
        <w:tab/>
      </w:r>
      <w:r w:rsidR="00635C03">
        <w:rPr>
          <w:rFonts w:eastAsiaTheme="minorHAnsi"/>
          <w:sz w:val="22"/>
          <w:szCs w:val="22"/>
          <w:lang w:eastAsia="en-US"/>
        </w:rPr>
        <w:tab/>
      </w:r>
      <w:proofErr w:type="spellStart"/>
      <w:r w:rsidR="00635C03">
        <w:rPr>
          <w:rFonts w:eastAsiaTheme="minorHAnsi"/>
          <w:sz w:val="22"/>
          <w:szCs w:val="22"/>
          <w:lang w:eastAsia="en-US"/>
        </w:rPr>
        <w:t>Ouzouer</w:t>
      </w:r>
      <w:proofErr w:type="spellEnd"/>
      <w:r w:rsidR="00635C03">
        <w:rPr>
          <w:rFonts w:eastAsiaTheme="minorHAnsi"/>
          <w:sz w:val="22"/>
          <w:szCs w:val="22"/>
          <w:lang w:eastAsia="en-US"/>
        </w:rPr>
        <w:t xml:space="preserve"> sur Loire</w:t>
      </w:r>
    </w:p>
    <w:p w14:paraId="32340EF1" w14:textId="7D7957C1" w:rsidR="00D801C8" w:rsidRPr="00D801C8" w:rsidRDefault="00D801C8" w:rsidP="00836C35">
      <w:pPr>
        <w:pStyle w:val="p2"/>
        <w:numPr>
          <w:ilvl w:val="1"/>
          <w:numId w:val="1"/>
        </w:numPr>
        <w:spacing w:before="0" w:beforeAutospacing="0" w:after="0" w:afterAutospacing="0"/>
        <w:jc w:val="both"/>
        <w:rPr>
          <w:rFonts w:eastAsiaTheme="minorHAnsi"/>
          <w:sz w:val="22"/>
          <w:szCs w:val="22"/>
          <w:lang w:eastAsia="en-US"/>
        </w:rPr>
      </w:pPr>
      <w:r w:rsidRPr="00D801C8">
        <w:rPr>
          <w:rFonts w:eastAsiaTheme="minorHAnsi"/>
          <w:sz w:val="22"/>
          <w:szCs w:val="22"/>
          <w:lang w:eastAsia="en-US"/>
        </w:rPr>
        <w:t>Marie-Line NICOSIA</w:t>
      </w:r>
      <w:r w:rsidR="00635C03">
        <w:rPr>
          <w:rFonts w:eastAsiaTheme="minorHAnsi"/>
          <w:sz w:val="22"/>
          <w:szCs w:val="22"/>
          <w:lang w:eastAsia="en-US"/>
        </w:rPr>
        <w:tab/>
      </w:r>
      <w:r w:rsidR="00635C03">
        <w:rPr>
          <w:rFonts w:eastAsiaTheme="minorHAnsi"/>
          <w:sz w:val="22"/>
          <w:szCs w:val="22"/>
          <w:lang w:eastAsia="en-US"/>
        </w:rPr>
        <w:tab/>
      </w:r>
      <w:r w:rsidR="00635C03">
        <w:rPr>
          <w:rFonts w:eastAsiaTheme="minorHAnsi"/>
          <w:sz w:val="22"/>
          <w:szCs w:val="22"/>
          <w:lang w:eastAsia="en-US"/>
        </w:rPr>
        <w:tab/>
      </w:r>
      <w:r w:rsidR="00635C03">
        <w:rPr>
          <w:rFonts w:eastAsiaTheme="minorHAnsi"/>
          <w:sz w:val="22"/>
          <w:szCs w:val="22"/>
          <w:lang w:eastAsia="en-US"/>
        </w:rPr>
        <w:tab/>
        <w:t>La Ciotat</w:t>
      </w:r>
    </w:p>
    <w:p w14:paraId="4D9B6A9F" w14:textId="02DA737D" w:rsidR="00D801C8" w:rsidRDefault="00D801C8" w:rsidP="00836C35">
      <w:pPr>
        <w:pStyle w:val="p2"/>
        <w:numPr>
          <w:ilvl w:val="1"/>
          <w:numId w:val="1"/>
        </w:numPr>
        <w:spacing w:before="0" w:beforeAutospacing="0" w:after="0" w:afterAutospacing="0"/>
        <w:jc w:val="both"/>
        <w:rPr>
          <w:rFonts w:eastAsiaTheme="minorHAnsi"/>
          <w:sz w:val="22"/>
          <w:szCs w:val="22"/>
          <w:lang w:eastAsia="en-US"/>
        </w:rPr>
      </w:pPr>
      <w:r w:rsidRPr="00D801C8">
        <w:rPr>
          <w:rFonts w:eastAsiaTheme="minorHAnsi"/>
          <w:sz w:val="22"/>
          <w:szCs w:val="22"/>
          <w:lang w:eastAsia="en-US"/>
        </w:rPr>
        <w:t>Marie-Hélène TOURENNE</w:t>
      </w:r>
    </w:p>
    <w:p w14:paraId="118D2867" w14:textId="6F53AE6A" w:rsidR="009B4D1E" w:rsidRDefault="009B4D1E" w:rsidP="009B4D1E">
      <w:pPr>
        <w:pStyle w:val="p2"/>
        <w:spacing w:before="0" w:beforeAutospacing="0" w:after="0" w:afterAutospacing="0"/>
        <w:jc w:val="both"/>
        <w:rPr>
          <w:rFonts w:eastAsiaTheme="minorHAnsi"/>
          <w:sz w:val="22"/>
          <w:szCs w:val="22"/>
          <w:lang w:eastAsia="en-US"/>
        </w:rPr>
      </w:pPr>
    </w:p>
    <w:p w14:paraId="785715C9" w14:textId="3D646C85" w:rsidR="009B4D1E" w:rsidRPr="00FF2C4C" w:rsidRDefault="009B4D1E" w:rsidP="00FF2C4C">
      <w:pPr>
        <w:pStyle w:val="p2"/>
        <w:spacing w:before="0" w:beforeAutospacing="0" w:after="0" w:afterAutospacing="0"/>
        <w:ind w:firstLine="720"/>
        <w:jc w:val="both"/>
        <w:rPr>
          <w:rFonts w:eastAsiaTheme="minorHAnsi"/>
          <w:b/>
          <w:sz w:val="22"/>
          <w:szCs w:val="22"/>
          <w:lang w:eastAsia="en-US"/>
        </w:rPr>
      </w:pPr>
      <w:r w:rsidRPr="00FF2C4C">
        <w:rPr>
          <w:rFonts w:eastAsiaTheme="minorHAnsi"/>
          <w:b/>
          <w:sz w:val="22"/>
          <w:szCs w:val="22"/>
          <w:lang w:eastAsia="en-US"/>
        </w:rPr>
        <w:lastRenderedPageBreak/>
        <w:t xml:space="preserve">Le </w:t>
      </w:r>
      <w:r w:rsidR="00FF2C4C">
        <w:rPr>
          <w:rFonts w:eastAsiaTheme="minorHAnsi"/>
          <w:b/>
          <w:sz w:val="22"/>
          <w:szCs w:val="22"/>
          <w:lang w:eastAsia="en-US"/>
        </w:rPr>
        <w:t>r</w:t>
      </w:r>
      <w:r w:rsidRPr="00FF2C4C">
        <w:rPr>
          <w:rFonts w:eastAsiaTheme="minorHAnsi"/>
          <w:b/>
          <w:sz w:val="22"/>
          <w:szCs w:val="22"/>
          <w:lang w:eastAsia="en-US"/>
        </w:rPr>
        <w:t xml:space="preserve">apport moral </w:t>
      </w:r>
      <w:r w:rsidR="00FF2C4C" w:rsidRPr="00FF2C4C">
        <w:rPr>
          <w:rFonts w:eastAsiaTheme="minorHAnsi"/>
          <w:b/>
          <w:sz w:val="22"/>
          <w:szCs w:val="22"/>
          <w:lang w:eastAsia="en-US"/>
        </w:rPr>
        <w:t>est adopté à l’unanimité</w:t>
      </w:r>
    </w:p>
    <w:p w14:paraId="46ACED9C" w14:textId="09AF8C08" w:rsidR="002605FE" w:rsidRDefault="002605FE" w:rsidP="002605FE">
      <w:pPr>
        <w:pStyle w:val="p2"/>
        <w:numPr>
          <w:ilvl w:val="0"/>
          <w:numId w:val="1"/>
        </w:numPr>
        <w:spacing w:before="0" w:beforeAutospacing="0" w:after="0" w:afterAutospacing="0"/>
        <w:jc w:val="both"/>
        <w:rPr>
          <w:rFonts w:eastAsiaTheme="minorHAnsi"/>
          <w:b/>
          <w:sz w:val="22"/>
          <w:szCs w:val="22"/>
          <w:u w:val="single"/>
          <w:lang w:eastAsia="en-US"/>
        </w:rPr>
      </w:pPr>
      <w:r w:rsidRPr="006A5F09">
        <w:rPr>
          <w:rFonts w:eastAsiaTheme="minorHAnsi"/>
          <w:b/>
          <w:sz w:val="22"/>
          <w:szCs w:val="22"/>
          <w:u w:val="single"/>
          <w:lang w:eastAsia="en-US"/>
        </w:rPr>
        <w:t>Calendrier prévisionnel des formations</w:t>
      </w:r>
      <w:r w:rsidR="00AD2793" w:rsidRPr="006A5F09">
        <w:rPr>
          <w:rFonts w:eastAsiaTheme="minorHAnsi"/>
          <w:b/>
          <w:sz w:val="22"/>
          <w:szCs w:val="22"/>
          <w:u w:val="single"/>
          <w:lang w:eastAsia="en-US"/>
        </w:rPr>
        <w:t>,</w:t>
      </w:r>
      <w:r w:rsidRPr="006A5F09">
        <w:rPr>
          <w:rFonts w:eastAsiaTheme="minorHAnsi"/>
          <w:b/>
          <w:sz w:val="22"/>
          <w:szCs w:val="22"/>
          <w:u w:val="single"/>
          <w:lang w:eastAsia="en-US"/>
        </w:rPr>
        <w:t xml:space="preserve"> rencontres </w:t>
      </w:r>
      <w:r w:rsidR="00AD2793" w:rsidRPr="006A5F09">
        <w:rPr>
          <w:rFonts w:eastAsiaTheme="minorHAnsi"/>
          <w:b/>
          <w:sz w:val="22"/>
          <w:szCs w:val="22"/>
          <w:u w:val="single"/>
          <w:lang w:eastAsia="en-US"/>
        </w:rPr>
        <w:t xml:space="preserve">et salons </w:t>
      </w:r>
      <w:r w:rsidRPr="006A5F09">
        <w:rPr>
          <w:rFonts w:eastAsiaTheme="minorHAnsi"/>
          <w:b/>
          <w:sz w:val="22"/>
          <w:szCs w:val="22"/>
          <w:u w:val="single"/>
          <w:lang w:eastAsia="en-US"/>
        </w:rPr>
        <w:t>2019.</w:t>
      </w:r>
    </w:p>
    <w:p w14:paraId="2E9BB725" w14:textId="77777777" w:rsidR="00FF2C4C" w:rsidRDefault="00FF2C4C" w:rsidP="00FF2C4C">
      <w:pPr>
        <w:pStyle w:val="p2"/>
        <w:spacing w:before="0" w:beforeAutospacing="0" w:after="0" w:afterAutospacing="0"/>
        <w:ind w:left="720"/>
        <w:jc w:val="both"/>
        <w:rPr>
          <w:rFonts w:eastAsiaTheme="minorHAnsi"/>
          <w:b/>
          <w:sz w:val="22"/>
          <w:szCs w:val="22"/>
          <w:u w:val="single"/>
          <w:lang w:eastAsia="en-US"/>
        </w:rPr>
      </w:pPr>
    </w:p>
    <w:tbl>
      <w:tblPr>
        <w:tblW w:w="101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4"/>
        <w:gridCol w:w="1843"/>
        <w:gridCol w:w="2268"/>
        <w:gridCol w:w="709"/>
        <w:gridCol w:w="852"/>
        <w:gridCol w:w="907"/>
      </w:tblGrid>
      <w:tr w:rsidR="00660B2A" w14:paraId="10BA5F56" w14:textId="77777777" w:rsidTr="0073459C">
        <w:trPr>
          <w:trHeight w:val="255"/>
        </w:trPr>
        <w:tc>
          <w:tcPr>
            <w:tcW w:w="10113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73D9642" w14:textId="77777777" w:rsidR="00660B2A" w:rsidRDefault="00660B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Formations 2019</w:t>
            </w:r>
          </w:p>
        </w:tc>
      </w:tr>
      <w:tr w:rsidR="00660B2A" w14:paraId="094A6221" w14:textId="77777777" w:rsidTr="0073459C">
        <w:trPr>
          <w:trHeight w:val="270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8155F" w14:textId="77777777" w:rsidR="00660B2A" w:rsidRDefault="00660B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Dates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8C104" w14:textId="77777777" w:rsidR="00660B2A" w:rsidRDefault="00660B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Lieux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198AF" w14:textId="77777777" w:rsidR="00660B2A" w:rsidRDefault="00660B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Formateur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B506E" w14:textId="77777777" w:rsidR="00660B2A" w:rsidRDefault="00660B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Stage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B98A83" w14:textId="77777777" w:rsidR="00660B2A" w:rsidRDefault="00660B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Nombre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03BBD9" w14:textId="77777777" w:rsidR="00660B2A" w:rsidRDefault="00660B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Révision</w:t>
            </w:r>
          </w:p>
        </w:tc>
      </w:tr>
      <w:tr w:rsidR="00660B2A" w14:paraId="78B80885" w14:textId="77777777" w:rsidTr="0073459C">
        <w:trPr>
          <w:trHeight w:val="255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A34DDB" w14:textId="77777777" w:rsidR="00660B2A" w:rsidRDefault="00660B2A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  <w:r>
              <w:rPr>
                <w:rFonts w:ascii="Arial" w:hAnsi="Arial" w:cs="Arial"/>
                <w:color w:val="1F497D"/>
                <w:sz w:val="20"/>
                <w:szCs w:val="20"/>
              </w:rPr>
              <w:t>18, 19, 20 janvier 2019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EE7112" w14:textId="77777777" w:rsidR="00660B2A" w:rsidRDefault="00660B2A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  <w:r>
              <w:rPr>
                <w:rFonts w:ascii="Arial" w:hAnsi="Arial" w:cs="Arial"/>
                <w:color w:val="1F497D"/>
                <w:sz w:val="20"/>
                <w:szCs w:val="20"/>
              </w:rPr>
              <w:t>Les Jacquets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74A751" w14:textId="77777777" w:rsidR="00660B2A" w:rsidRDefault="00660B2A">
            <w:pPr>
              <w:jc w:val="center"/>
              <w:rPr>
                <w:rFonts w:ascii="Arial" w:hAnsi="Arial" w:cs="Arial"/>
                <w:color w:val="1F497D"/>
                <w:sz w:val="20"/>
                <w:szCs w:val="20"/>
              </w:rPr>
            </w:pPr>
            <w:r>
              <w:rPr>
                <w:rFonts w:ascii="Arial" w:hAnsi="Arial" w:cs="Arial"/>
                <w:color w:val="1F497D"/>
                <w:sz w:val="20"/>
                <w:szCs w:val="20"/>
              </w:rPr>
              <w:t xml:space="preserve">Marie-Hélène </w:t>
            </w:r>
            <w:proofErr w:type="spellStart"/>
            <w:r>
              <w:rPr>
                <w:rFonts w:ascii="Arial" w:hAnsi="Arial" w:cs="Arial"/>
                <w:color w:val="1F497D"/>
                <w:sz w:val="20"/>
                <w:szCs w:val="20"/>
              </w:rPr>
              <w:t>Tourenne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397DB" w14:textId="77777777" w:rsidR="00660B2A" w:rsidRDefault="00660B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 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2586B3" w14:textId="77777777" w:rsidR="00660B2A" w:rsidRDefault="00660B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AD4836" w14:textId="77777777" w:rsidR="00660B2A" w:rsidRDefault="00660B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660B2A" w14:paraId="4B2756CA" w14:textId="77777777" w:rsidTr="0073459C">
        <w:trPr>
          <w:trHeight w:val="255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72BCC67" w14:textId="77777777" w:rsidR="00660B2A" w:rsidRDefault="00660B2A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  <w:r>
              <w:rPr>
                <w:rFonts w:ascii="Arial" w:hAnsi="Arial" w:cs="Arial"/>
                <w:color w:val="1F497D"/>
                <w:sz w:val="20"/>
                <w:szCs w:val="20"/>
              </w:rPr>
              <w:t>25, 26, 27 janvier 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D6F72" w14:textId="77777777" w:rsidR="00660B2A" w:rsidRDefault="00660B2A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  <w:r>
              <w:rPr>
                <w:rFonts w:ascii="Arial" w:hAnsi="Arial" w:cs="Arial"/>
                <w:color w:val="1F497D"/>
                <w:sz w:val="20"/>
                <w:szCs w:val="20"/>
              </w:rPr>
              <w:t>Saint Cyr sur Mer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95510" w14:textId="77777777" w:rsidR="00660B2A" w:rsidRDefault="00660B2A">
            <w:pPr>
              <w:jc w:val="center"/>
              <w:rPr>
                <w:rFonts w:ascii="Arial" w:hAnsi="Arial" w:cs="Arial"/>
                <w:color w:val="1F497D"/>
                <w:sz w:val="20"/>
                <w:szCs w:val="20"/>
              </w:rPr>
            </w:pPr>
            <w:r>
              <w:rPr>
                <w:rFonts w:ascii="Arial" w:hAnsi="Arial" w:cs="Arial"/>
                <w:color w:val="1F497D"/>
                <w:sz w:val="20"/>
                <w:szCs w:val="20"/>
              </w:rPr>
              <w:t xml:space="preserve">Marie-Line </w:t>
            </w:r>
            <w:proofErr w:type="spellStart"/>
            <w:r>
              <w:rPr>
                <w:rFonts w:ascii="Arial" w:hAnsi="Arial" w:cs="Arial"/>
                <w:color w:val="1F497D"/>
                <w:sz w:val="20"/>
                <w:szCs w:val="20"/>
              </w:rPr>
              <w:t>Nicosia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108F9" w14:textId="77777777" w:rsidR="00660B2A" w:rsidRDefault="00660B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 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C22134" w14:textId="77777777" w:rsidR="00660B2A" w:rsidRDefault="00660B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80C58C" w14:textId="77777777" w:rsidR="00660B2A" w:rsidRDefault="00660B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60B2A" w14:paraId="57DE5664" w14:textId="77777777" w:rsidTr="0073459C">
        <w:trPr>
          <w:trHeight w:val="255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94F6F" w14:textId="77777777" w:rsidR="00660B2A" w:rsidRDefault="00660B2A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  <w:r>
              <w:rPr>
                <w:rFonts w:ascii="Arial" w:hAnsi="Arial" w:cs="Arial"/>
                <w:color w:val="1F497D"/>
                <w:sz w:val="20"/>
                <w:szCs w:val="20"/>
              </w:rPr>
              <w:t>1, 2, 3 mars 2019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93D2E" w14:textId="3D8FBA70" w:rsidR="00660B2A" w:rsidRDefault="0073459C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  <w:r>
              <w:rPr>
                <w:rFonts w:ascii="Arial" w:hAnsi="Arial" w:cs="Arial"/>
                <w:color w:val="1F497D"/>
                <w:sz w:val="20"/>
                <w:szCs w:val="20"/>
              </w:rPr>
              <w:t>PACA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CB7BF" w14:textId="77777777" w:rsidR="00660B2A" w:rsidRDefault="00660B2A">
            <w:pPr>
              <w:jc w:val="center"/>
              <w:rPr>
                <w:rFonts w:ascii="Arial" w:hAnsi="Arial" w:cs="Arial"/>
                <w:color w:val="1F497D"/>
                <w:sz w:val="20"/>
                <w:szCs w:val="20"/>
              </w:rPr>
            </w:pPr>
            <w:r>
              <w:rPr>
                <w:rFonts w:ascii="Arial" w:hAnsi="Arial" w:cs="Arial"/>
                <w:color w:val="1F497D"/>
                <w:sz w:val="20"/>
                <w:szCs w:val="20"/>
              </w:rPr>
              <w:t xml:space="preserve">Marie-Line </w:t>
            </w:r>
            <w:proofErr w:type="spellStart"/>
            <w:r>
              <w:rPr>
                <w:rFonts w:ascii="Arial" w:hAnsi="Arial" w:cs="Arial"/>
                <w:color w:val="1F497D"/>
                <w:sz w:val="20"/>
                <w:szCs w:val="20"/>
              </w:rPr>
              <w:t>Nicosia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1F069" w14:textId="77777777" w:rsidR="00660B2A" w:rsidRDefault="00660B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 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B08D57" w14:textId="77777777" w:rsidR="00660B2A" w:rsidRDefault="00660B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2B07FD" w14:textId="77777777" w:rsidR="00660B2A" w:rsidRDefault="00660B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60B2A" w14:paraId="1FFF3335" w14:textId="77777777" w:rsidTr="0073459C">
        <w:trPr>
          <w:trHeight w:val="255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5203C" w14:textId="77777777" w:rsidR="00660B2A" w:rsidRDefault="00660B2A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  <w:r>
              <w:rPr>
                <w:rFonts w:ascii="Arial" w:hAnsi="Arial" w:cs="Arial"/>
                <w:color w:val="1F497D"/>
                <w:sz w:val="20"/>
                <w:szCs w:val="20"/>
              </w:rPr>
              <w:t>22, 23, 24 mars 2019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25278" w14:textId="77777777" w:rsidR="00660B2A" w:rsidRDefault="00660B2A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1F497D"/>
                <w:sz w:val="20"/>
                <w:szCs w:val="20"/>
              </w:rPr>
              <w:t>Claouey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2BA08" w14:textId="77777777" w:rsidR="00660B2A" w:rsidRDefault="00660B2A">
            <w:pPr>
              <w:jc w:val="center"/>
              <w:rPr>
                <w:rFonts w:ascii="Arial" w:hAnsi="Arial" w:cs="Arial"/>
                <w:color w:val="1F497D"/>
                <w:sz w:val="20"/>
                <w:szCs w:val="20"/>
              </w:rPr>
            </w:pPr>
            <w:r>
              <w:rPr>
                <w:rFonts w:ascii="Arial" w:hAnsi="Arial" w:cs="Arial"/>
                <w:color w:val="1F497D"/>
                <w:sz w:val="20"/>
                <w:szCs w:val="20"/>
              </w:rPr>
              <w:t xml:space="preserve">Marie-Hélène </w:t>
            </w:r>
            <w:proofErr w:type="spellStart"/>
            <w:r>
              <w:rPr>
                <w:rFonts w:ascii="Arial" w:hAnsi="Arial" w:cs="Arial"/>
                <w:color w:val="1F497D"/>
                <w:sz w:val="20"/>
                <w:szCs w:val="20"/>
              </w:rPr>
              <w:t>Tourenne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7A916" w14:textId="77777777" w:rsidR="00660B2A" w:rsidRDefault="00660B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 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3E854A" w14:textId="77777777" w:rsidR="00660B2A" w:rsidRDefault="00660B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8C289F" w14:textId="77777777" w:rsidR="00660B2A" w:rsidRDefault="00660B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60B2A" w14:paraId="50747B80" w14:textId="77777777" w:rsidTr="0073459C">
        <w:trPr>
          <w:trHeight w:val="255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C2AC2" w14:textId="77777777" w:rsidR="00660B2A" w:rsidRDefault="00660B2A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  <w:r>
              <w:rPr>
                <w:rFonts w:ascii="Arial" w:hAnsi="Arial" w:cs="Arial"/>
                <w:color w:val="1F497D"/>
                <w:sz w:val="20"/>
                <w:szCs w:val="20"/>
              </w:rPr>
              <w:t>26, 27, 28 avril 2019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1184A" w14:textId="77777777" w:rsidR="00660B2A" w:rsidRDefault="00660B2A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1F497D"/>
                <w:sz w:val="20"/>
                <w:szCs w:val="20"/>
              </w:rPr>
              <w:t>Claouey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D911E" w14:textId="77777777" w:rsidR="00660B2A" w:rsidRDefault="00660B2A">
            <w:pPr>
              <w:jc w:val="center"/>
              <w:rPr>
                <w:rFonts w:ascii="Arial" w:hAnsi="Arial" w:cs="Arial"/>
                <w:color w:val="1F497D"/>
                <w:sz w:val="20"/>
                <w:szCs w:val="20"/>
              </w:rPr>
            </w:pPr>
            <w:r>
              <w:rPr>
                <w:rFonts w:ascii="Arial" w:hAnsi="Arial" w:cs="Arial"/>
                <w:color w:val="1F497D"/>
                <w:sz w:val="20"/>
                <w:szCs w:val="20"/>
              </w:rPr>
              <w:t xml:space="preserve">Marie-Hélène </w:t>
            </w:r>
            <w:proofErr w:type="spellStart"/>
            <w:r>
              <w:rPr>
                <w:rFonts w:ascii="Arial" w:hAnsi="Arial" w:cs="Arial"/>
                <w:color w:val="1F497D"/>
                <w:sz w:val="20"/>
                <w:szCs w:val="20"/>
              </w:rPr>
              <w:t>Tourenne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51B9F" w14:textId="77777777" w:rsidR="00660B2A" w:rsidRDefault="00660B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 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E14F91" w14:textId="77777777" w:rsidR="00660B2A" w:rsidRDefault="00660B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B65F57" w14:textId="77777777" w:rsidR="00660B2A" w:rsidRDefault="00660B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60B2A" w14:paraId="3E4E9226" w14:textId="77777777" w:rsidTr="0073459C">
        <w:trPr>
          <w:trHeight w:val="255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2B0BF" w14:textId="77777777" w:rsidR="00660B2A" w:rsidRDefault="00660B2A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  <w:r>
              <w:rPr>
                <w:rFonts w:ascii="Arial" w:hAnsi="Arial" w:cs="Arial"/>
                <w:color w:val="1F497D"/>
                <w:sz w:val="20"/>
                <w:szCs w:val="20"/>
              </w:rPr>
              <w:t>31 mai, 1, 2 juin 2019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361A9" w14:textId="77777777" w:rsidR="00660B2A" w:rsidRDefault="00660B2A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  <w:r>
              <w:rPr>
                <w:rFonts w:ascii="Arial" w:hAnsi="Arial" w:cs="Arial"/>
                <w:color w:val="1F497D"/>
                <w:sz w:val="20"/>
                <w:szCs w:val="20"/>
              </w:rPr>
              <w:t>Landes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654CE" w14:textId="77777777" w:rsidR="00660B2A" w:rsidRDefault="00660B2A">
            <w:pPr>
              <w:jc w:val="center"/>
              <w:rPr>
                <w:rFonts w:ascii="Arial" w:hAnsi="Arial" w:cs="Arial"/>
                <w:color w:val="1F497D"/>
                <w:sz w:val="20"/>
                <w:szCs w:val="20"/>
              </w:rPr>
            </w:pPr>
            <w:r>
              <w:rPr>
                <w:rFonts w:ascii="Arial" w:hAnsi="Arial" w:cs="Arial"/>
                <w:color w:val="1F497D"/>
                <w:sz w:val="20"/>
                <w:szCs w:val="20"/>
              </w:rPr>
              <w:t xml:space="preserve">Marie-Hélène </w:t>
            </w:r>
            <w:proofErr w:type="spellStart"/>
            <w:r>
              <w:rPr>
                <w:rFonts w:ascii="Arial" w:hAnsi="Arial" w:cs="Arial"/>
                <w:color w:val="1F497D"/>
                <w:sz w:val="20"/>
                <w:szCs w:val="20"/>
              </w:rPr>
              <w:t>Tourenne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03675" w14:textId="77777777" w:rsidR="00660B2A" w:rsidRDefault="00660B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 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15F540" w14:textId="77777777" w:rsidR="00660B2A" w:rsidRDefault="00660B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6E94C8" w14:textId="77777777" w:rsidR="00660B2A" w:rsidRDefault="00660B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60B2A" w14:paraId="4BC68949" w14:textId="77777777" w:rsidTr="0073459C">
        <w:trPr>
          <w:trHeight w:val="255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99F4F" w14:textId="77777777" w:rsidR="00660B2A" w:rsidRDefault="00660B2A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  <w:r>
              <w:rPr>
                <w:rFonts w:ascii="Arial" w:hAnsi="Arial" w:cs="Arial"/>
                <w:color w:val="1F497D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17BEF" w14:textId="77777777" w:rsidR="00660B2A" w:rsidRDefault="00660B2A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  <w:r>
              <w:rPr>
                <w:rFonts w:ascii="Arial" w:hAnsi="Arial" w:cs="Arial"/>
                <w:color w:val="1F497D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C3852" w14:textId="77777777" w:rsidR="00660B2A" w:rsidRDefault="00660B2A">
            <w:pPr>
              <w:jc w:val="center"/>
              <w:rPr>
                <w:rFonts w:ascii="Arial" w:hAnsi="Arial" w:cs="Arial"/>
                <w:color w:val="1F497D"/>
                <w:sz w:val="20"/>
                <w:szCs w:val="20"/>
              </w:rPr>
            </w:pPr>
            <w:r>
              <w:rPr>
                <w:rFonts w:ascii="Arial" w:hAnsi="Arial" w:cs="Arial"/>
                <w:color w:val="1F497D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979FC" w14:textId="77777777" w:rsidR="00660B2A" w:rsidRDefault="00660B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C96401" w14:textId="77777777" w:rsidR="00660B2A" w:rsidRDefault="00660B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0E61B1" w14:textId="77777777" w:rsidR="00660B2A" w:rsidRDefault="00660B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F2C4C" w14:paraId="099A407E" w14:textId="77777777" w:rsidTr="0073459C">
        <w:trPr>
          <w:trHeight w:val="255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CB0D86" w14:textId="2963F0CE" w:rsidR="00FF2C4C" w:rsidRDefault="00FF2C4C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  <w:r>
              <w:rPr>
                <w:rFonts w:ascii="Arial" w:hAnsi="Arial" w:cs="Arial"/>
                <w:color w:val="1F497D"/>
                <w:sz w:val="20"/>
                <w:szCs w:val="20"/>
              </w:rPr>
              <w:t>Printemps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D2B30E" w14:textId="77777777" w:rsidR="00FF2C4C" w:rsidRDefault="00FF2C4C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2C1712" w14:textId="3692B648" w:rsidR="00FF2C4C" w:rsidRDefault="00FF2C4C">
            <w:pPr>
              <w:jc w:val="center"/>
              <w:rPr>
                <w:rFonts w:ascii="Arial" w:hAnsi="Arial" w:cs="Arial"/>
                <w:color w:val="1F497D"/>
                <w:sz w:val="20"/>
                <w:szCs w:val="20"/>
              </w:rPr>
            </w:pPr>
            <w:r>
              <w:rPr>
                <w:rFonts w:ascii="Arial" w:hAnsi="Arial" w:cs="Arial"/>
                <w:color w:val="1F497D"/>
                <w:sz w:val="20"/>
                <w:szCs w:val="20"/>
              </w:rPr>
              <w:t xml:space="preserve">Cécile </w:t>
            </w:r>
            <w:proofErr w:type="spellStart"/>
            <w:r>
              <w:rPr>
                <w:rFonts w:ascii="Arial" w:hAnsi="Arial" w:cs="Arial"/>
                <w:color w:val="1F497D"/>
                <w:sz w:val="20"/>
                <w:szCs w:val="20"/>
              </w:rPr>
              <w:t>Chastanet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7DF876" w14:textId="748C8713" w:rsidR="00FF2C4C" w:rsidRDefault="00FF2C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 et N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8B1A881" w14:textId="77777777" w:rsidR="00FF2C4C" w:rsidRDefault="00FF2C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29A040E" w14:textId="77777777" w:rsidR="00FF2C4C" w:rsidRDefault="00FF2C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F2C4C" w14:paraId="5DBAC7DE" w14:textId="77777777" w:rsidTr="0073459C">
        <w:trPr>
          <w:trHeight w:val="255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71DBCA" w14:textId="20C2DA31" w:rsidR="00FF2C4C" w:rsidRDefault="00FF2C4C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  <w:r>
              <w:rPr>
                <w:rFonts w:ascii="Arial" w:hAnsi="Arial" w:cs="Arial"/>
                <w:color w:val="1F497D"/>
                <w:sz w:val="20"/>
                <w:szCs w:val="20"/>
              </w:rPr>
              <w:t>Automne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09CDB0" w14:textId="77777777" w:rsidR="00FF2C4C" w:rsidRDefault="00FF2C4C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24DC23" w14:textId="09F9E669" w:rsidR="00FF2C4C" w:rsidRDefault="00FF2C4C">
            <w:pPr>
              <w:jc w:val="center"/>
              <w:rPr>
                <w:rFonts w:ascii="Arial" w:hAnsi="Arial" w:cs="Arial"/>
                <w:color w:val="1F497D"/>
                <w:sz w:val="20"/>
                <w:szCs w:val="20"/>
              </w:rPr>
            </w:pPr>
            <w:r>
              <w:rPr>
                <w:rFonts w:ascii="Arial" w:hAnsi="Arial" w:cs="Arial"/>
                <w:color w:val="1F497D"/>
                <w:sz w:val="20"/>
                <w:szCs w:val="20"/>
              </w:rPr>
              <w:t xml:space="preserve">Cécile </w:t>
            </w:r>
            <w:proofErr w:type="spellStart"/>
            <w:r>
              <w:rPr>
                <w:rFonts w:ascii="Arial" w:hAnsi="Arial" w:cs="Arial"/>
                <w:color w:val="1F497D"/>
                <w:sz w:val="20"/>
                <w:szCs w:val="20"/>
              </w:rPr>
              <w:t>Chastanet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1E06A6" w14:textId="21819BFE" w:rsidR="00FF2C4C" w:rsidRDefault="00FF2C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 et N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8F209A2" w14:textId="77777777" w:rsidR="00FF2C4C" w:rsidRDefault="00FF2C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688B74" w14:textId="77777777" w:rsidR="00FF2C4C" w:rsidRDefault="00FF2C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F2C4C" w14:paraId="04D9A108" w14:textId="77777777" w:rsidTr="0073459C">
        <w:trPr>
          <w:trHeight w:val="255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84585D" w14:textId="77777777" w:rsidR="00FF2C4C" w:rsidRDefault="00FF2C4C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3ED687" w14:textId="77777777" w:rsidR="00FF2C4C" w:rsidRDefault="00FF2C4C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B8E4B7" w14:textId="77777777" w:rsidR="00FF2C4C" w:rsidRDefault="00FF2C4C">
            <w:pPr>
              <w:jc w:val="center"/>
              <w:rPr>
                <w:rFonts w:ascii="Arial" w:hAnsi="Arial" w:cs="Arial"/>
                <w:color w:val="1F497D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2B1AFF" w14:textId="77777777" w:rsidR="00FF2C4C" w:rsidRDefault="00FF2C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AB76C4D" w14:textId="77777777" w:rsidR="00FF2C4C" w:rsidRDefault="00FF2C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9C27A47" w14:textId="77777777" w:rsidR="00FF2C4C" w:rsidRDefault="00FF2C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60B2A" w14:paraId="7E7F2CBC" w14:textId="77777777" w:rsidTr="0073459C">
        <w:trPr>
          <w:trHeight w:val="255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D8206" w14:textId="77777777" w:rsidR="00660B2A" w:rsidRDefault="00660B2A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  <w:r>
              <w:rPr>
                <w:rFonts w:ascii="Arial" w:hAnsi="Arial" w:cs="Arial"/>
                <w:color w:val="1F497D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1E51D" w14:textId="77777777" w:rsidR="00660B2A" w:rsidRDefault="00660B2A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1F497D"/>
                <w:sz w:val="20"/>
                <w:szCs w:val="20"/>
              </w:rPr>
              <w:t>Québéc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F6792" w14:textId="77777777" w:rsidR="00660B2A" w:rsidRDefault="00660B2A">
            <w:pPr>
              <w:jc w:val="center"/>
              <w:rPr>
                <w:rFonts w:ascii="Arial" w:hAnsi="Arial" w:cs="Arial"/>
                <w:color w:val="1F497D"/>
                <w:sz w:val="20"/>
                <w:szCs w:val="20"/>
              </w:rPr>
            </w:pPr>
            <w:r>
              <w:rPr>
                <w:rFonts w:ascii="Arial" w:hAnsi="Arial" w:cs="Arial"/>
                <w:color w:val="1F497D"/>
                <w:sz w:val="20"/>
                <w:szCs w:val="20"/>
              </w:rPr>
              <w:t xml:space="preserve">Marie-Line </w:t>
            </w:r>
            <w:proofErr w:type="spellStart"/>
            <w:r>
              <w:rPr>
                <w:rFonts w:ascii="Arial" w:hAnsi="Arial" w:cs="Arial"/>
                <w:color w:val="1F497D"/>
                <w:sz w:val="20"/>
                <w:szCs w:val="20"/>
              </w:rPr>
              <w:t>Nicosia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5244F" w14:textId="77777777" w:rsidR="00660B2A" w:rsidRDefault="00660B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 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3E9D20" w14:textId="77777777" w:rsidR="00660B2A" w:rsidRDefault="00660B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1EB7D4" w14:textId="77777777" w:rsidR="00660B2A" w:rsidRDefault="00660B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60B2A" w14:paraId="4B404AF5" w14:textId="77777777" w:rsidTr="0073459C">
        <w:trPr>
          <w:trHeight w:val="255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417A3" w14:textId="77777777" w:rsidR="00660B2A" w:rsidRDefault="00660B2A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  <w:r>
              <w:rPr>
                <w:rFonts w:ascii="Arial" w:hAnsi="Arial" w:cs="Arial"/>
                <w:color w:val="1F497D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BC56C" w14:textId="77777777" w:rsidR="00660B2A" w:rsidRDefault="00660B2A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  <w:r>
              <w:rPr>
                <w:rFonts w:ascii="Arial" w:hAnsi="Arial" w:cs="Arial"/>
                <w:color w:val="1F497D"/>
                <w:sz w:val="20"/>
                <w:szCs w:val="20"/>
              </w:rPr>
              <w:t>Espagne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187CA" w14:textId="77777777" w:rsidR="00660B2A" w:rsidRDefault="00660B2A">
            <w:pPr>
              <w:jc w:val="center"/>
              <w:rPr>
                <w:rFonts w:ascii="Arial" w:hAnsi="Arial" w:cs="Arial"/>
                <w:color w:val="1F497D"/>
                <w:sz w:val="20"/>
                <w:szCs w:val="20"/>
              </w:rPr>
            </w:pPr>
            <w:r>
              <w:rPr>
                <w:rFonts w:ascii="Arial" w:hAnsi="Arial" w:cs="Arial"/>
                <w:color w:val="1F497D"/>
                <w:sz w:val="20"/>
                <w:szCs w:val="20"/>
              </w:rPr>
              <w:t xml:space="preserve">Cécile </w:t>
            </w:r>
            <w:proofErr w:type="spellStart"/>
            <w:r>
              <w:rPr>
                <w:rFonts w:ascii="Arial" w:hAnsi="Arial" w:cs="Arial"/>
                <w:color w:val="1F497D"/>
                <w:sz w:val="20"/>
                <w:szCs w:val="20"/>
              </w:rPr>
              <w:t>Chastanet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33C22" w14:textId="77777777" w:rsidR="00660B2A" w:rsidRDefault="00660B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 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669F9F" w14:textId="77777777" w:rsidR="00660B2A" w:rsidRDefault="00660B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06643C" w14:textId="77777777" w:rsidR="00660B2A" w:rsidRDefault="00660B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60B2A" w14:paraId="4AD828CA" w14:textId="77777777" w:rsidTr="0073459C">
        <w:trPr>
          <w:trHeight w:val="255"/>
        </w:trPr>
        <w:tc>
          <w:tcPr>
            <w:tcW w:w="3534" w:type="dxa"/>
            <w:tcBorders>
              <w:top w:val="single" w:sz="4" w:space="0" w:color="000000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867E6" w14:textId="77777777" w:rsidR="00660B2A" w:rsidRDefault="00660B2A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  <w:r>
              <w:rPr>
                <w:rFonts w:ascii="Arial" w:hAnsi="Arial" w:cs="Arial"/>
                <w:color w:val="1F497D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6ED06" w14:textId="77777777" w:rsidR="00660B2A" w:rsidRDefault="00660B2A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  <w:r>
              <w:rPr>
                <w:rFonts w:ascii="Arial" w:hAnsi="Arial" w:cs="Arial"/>
                <w:color w:val="1F497D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FCC6E" w14:textId="77777777" w:rsidR="00660B2A" w:rsidRDefault="00660B2A">
            <w:pPr>
              <w:jc w:val="center"/>
              <w:rPr>
                <w:rFonts w:ascii="Arial" w:hAnsi="Arial" w:cs="Arial"/>
                <w:color w:val="1F497D"/>
                <w:sz w:val="20"/>
                <w:szCs w:val="20"/>
              </w:rPr>
            </w:pPr>
            <w:r>
              <w:rPr>
                <w:rFonts w:ascii="Arial" w:hAnsi="Arial" w:cs="Arial"/>
                <w:color w:val="1F497D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27C37" w14:textId="77777777" w:rsidR="00660B2A" w:rsidRDefault="00660B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34252A" w14:textId="77777777" w:rsidR="00660B2A" w:rsidRDefault="00660B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82BEA1" w14:textId="77777777" w:rsidR="00660B2A" w:rsidRDefault="00660B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60B2A" w14:paraId="13E7A2EE" w14:textId="77777777" w:rsidTr="00FF2C4C">
        <w:trPr>
          <w:trHeight w:val="255"/>
        </w:trPr>
        <w:tc>
          <w:tcPr>
            <w:tcW w:w="3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1A26D" w14:textId="77777777" w:rsidR="00660B2A" w:rsidRDefault="00660B2A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  <w:r>
              <w:rPr>
                <w:rFonts w:ascii="Arial" w:hAnsi="Arial" w:cs="Arial"/>
                <w:color w:val="1F497D"/>
                <w:sz w:val="20"/>
                <w:szCs w:val="20"/>
              </w:rPr>
              <w:t>23, 24 février 2019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10FA9" w14:textId="77777777" w:rsidR="00660B2A" w:rsidRDefault="00660B2A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  <w:r>
              <w:rPr>
                <w:rFonts w:ascii="Arial" w:hAnsi="Arial" w:cs="Arial"/>
                <w:color w:val="1F497D"/>
                <w:sz w:val="20"/>
                <w:szCs w:val="20"/>
              </w:rPr>
              <w:t>Les Jacquets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274A1" w14:textId="77777777" w:rsidR="00660B2A" w:rsidRDefault="00660B2A">
            <w:pPr>
              <w:jc w:val="center"/>
              <w:rPr>
                <w:rFonts w:ascii="Arial" w:hAnsi="Arial" w:cs="Arial"/>
                <w:color w:val="1F497D"/>
                <w:sz w:val="20"/>
                <w:szCs w:val="20"/>
              </w:rPr>
            </w:pPr>
            <w:r>
              <w:rPr>
                <w:rFonts w:ascii="Arial" w:hAnsi="Arial" w:cs="Arial"/>
                <w:color w:val="1F497D"/>
                <w:sz w:val="20"/>
                <w:szCs w:val="20"/>
              </w:rPr>
              <w:t xml:space="preserve">Marie-Hélène </w:t>
            </w:r>
            <w:proofErr w:type="spellStart"/>
            <w:r>
              <w:rPr>
                <w:rFonts w:ascii="Arial" w:hAnsi="Arial" w:cs="Arial"/>
                <w:color w:val="1F497D"/>
                <w:sz w:val="20"/>
                <w:szCs w:val="20"/>
              </w:rPr>
              <w:t>Tourenne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0FABD" w14:textId="77777777" w:rsidR="00660B2A" w:rsidRDefault="00660B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 2-1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FFEB9F" w14:textId="2BE44B67" w:rsidR="00660B2A" w:rsidRDefault="00D740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FEE6C2" w14:textId="77777777" w:rsidR="00660B2A" w:rsidRDefault="00660B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660B2A" w14:paraId="72711186" w14:textId="77777777" w:rsidTr="00FF2C4C">
        <w:trPr>
          <w:trHeight w:val="170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24114" w14:textId="77777777" w:rsidR="00660B2A" w:rsidRDefault="00660B2A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  <w:r>
              <w:rPr>
                <w:rFonts w:ascii="Arial" w:hAnsi="Arial" w:cs="Arial"/>
                <w:color w:val="1F497D"/>
                <w:sz w:val="20"/>
                <w:szCs w:val="20"/>
              </w:rPr>
              <w:t>22, 23, 24 novembre 2019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77415" w14:textId="77777777" w:rsidR="00660B2A" w:rsidRDefault="00660B2A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1F497D"/>
                <w:sz w:val="20"/>
                <w:szCs w:val="20"/>
              </w:rPr>
              <w:t>Ouzouer</w:t>
            </w:r>
            <w:proofErr w:type="spellEnd"/>
            <w:r>
              <w:rPr>
                <w:rFonts w:ascii="Arial" w:hAnsi="Arial" w:cs="Arial"/>
                <w:color w:val="1F497D"/>
                <w:sz w:val="20"/>
                <w:szCs w:val="20"/>
              </w:rPr>
              <w:t xml:space="preserve"> sur Loire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D1EFA" w14:textId="77777777" w:rsidR="00660B2A" w:rsidRDefault="00660B2A">
            <w:pPr>
              <w:jc w:val="center"/>
              <w:rPr>
                <w:rFonts w:ascii="Arial" w:hAnsi="Arial" w:cs="Arial"/>
                <w:color w:val="1F497D"/>
                <w:sz w:val="20"/>
                <w:szCs w:val="20"/>
              </w:rPr>
            </w:pPr>
            <w:r>
              <w:rPr>
                <w:rFonts w:ascii="Arial" w:hAnsi="Arial" w:cs="Arial"/>
                <w:color w:val="1F497D"/>
                <w:sz w:val="20"/>
                <w:szCs w:val="20"/>
              </w:rPr>
              <w:t xml:space="preserve">Marie-Hélène </w:t>
            </w:r>
            <w:proofErr w:type="spellStart"/>
            <w:r>
              <w:rPr>
                <w:rFonts w:ascii="Arial" w:hAnsi="Arial" w:cs="Arial"/>
                <w:color w:val="1F497D"/>
                <w:sz w:val="20"/>
                <w:szCs w:val="20"/>
              </w:rPr>
              <w:t>Tourenne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A0C07" w14:textId="77777777" w:rsidR="00660B2A" w:rsidRDefault="00660B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 2-1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AC2CA7" w14:textId="77777777" w:rsidR="00660B2A" w:rsidRDefault="00660B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39E0C8" w14:textId="77777777" w:rsidR="00660B2A" w:rsidRDefault="00660B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60B2A" w14:paraId="56CAA9D7" w14:textId="77777777" w:rsidTr="00FF2C4C">
        <w:trPr>
          <w:trHeight w:val="255"/>
        </w:trPr>
        <w:tc>
          <w:tcPr>
            <w:tcW w:w="3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A3CB5" w14:textId="77777777" w:rsidR="00660B2A" w:rsidRDefault="00660B2A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  <w:r>
              <w:rPr>
                <w:rFonts w:ascii="Arial" w:hAnsi="Arial" w:cs="Arial"/>
                <w:color w:val="1F497D"/>
                <w:sz w:val="20"/>
                <w:szCs w:val="20"/>
              </w:rPr>
              <w:t>29, 30 novembre,1 décembre 2019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7F5D8" w14:textId="77777777" w:rsidR="00660B2A" w:rsidRDefault="00660B2A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1F497D"/>
                <w:sz w:val="20"/>
                <w:szCs w:val="20"/>
              </w:rPr>
              <w:t>Ouzouer</w:t>
            </w:r>
            <w:proofErr w:type="spellEnd"/>
            <w:r>
              <w:rPr>
                <w:rFonts w:ascii="Arial" w:hAnsi="Arial" w:cs="Arial"/>
                <w:color w:val="1F497D"/>
                <w:sz w:val="20"/>
                <w:szCs w:val="20"/>
              </w:rPr>
              <w:t xml:space="preserve"> sur Loire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F56AD" w14:textId="77777777" w:rsidR="00660B2A" w:rsidRDefault="00660B2A">
            <w:pPr>
              <w:jc w:val="center"/>
              <w:rPr>
                <w:rFonts w:ascii="Arial" w:hAnsi="Arial" w:cs="Arial"/>
                <w:color w:val="1F497D"/>
                <w:sz w:val="20"/>
                <w:szCs w:val="20"/>
              </w:rPr>
            </w:pPr>
            <w:r>
              <w:rPr>
                <w:rFonts w:ascii="Arial" w:hAnsi="Arial" w:cs="Arial"/>
                <w:color w:val="1F497D"/>
                <w:sz w:val="20"/>
                <w:szCs w:val="20"/>
              </w:rPr>
              <w:t xml:space="preserve">Marie-Hélène </w:t>
            </w:r>
            <w:proofErr w:type="spellStart"/>
            <w:r>
              <w:rPr>
                <w:rFonts w:ascii="Arial" w:hAnsi="Arial" w:cs="Arial"/>
                <w:color w:val="1F497D"/>
                <w:sz w:val="20"/>
                <w:szCs w:val="20"/>
              </w:rPr>
              <w:t>Tourenne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D2AAE" w14:textId="77777777" w:rsidR="00660B2A" w:rsidRDefault="00660B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 2-2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B040B" w14:textId="77777777" w:rsidR="00660B2A" w:rsidRDefault="00660B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C6E1A1" w14:textId="77777777" w:rsidR="00660B2A" w:rsidRDefault="00660B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F2C4C" w14:paraId="6C193770" w14:textId="77777777" w:rsidTr="00FF2C4C">
        <w:trPr>
          <w:trHeight w:val="270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C11221D" w14:textId="77777777" w:rsidR="00FF2C4C" w:rsidRDefault="00FF2C4C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8569A76" w14:textId="77777777" w:rsidR="00FF2C4C" w:rsidRDefault="00FF2C4C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D70784E" w14:textId="77777777" w:rsidR="00FF2C4C" w:rsidRDefault="00FF2C4C">
            <w:pPr>
              <w:jc w:val="center"/>
              <w:rPr>
                <w:rFonts w:ascii="Arial" w:hAnsi="Arial" w:cs="Arial"/>
                <w:color w:val="1F497D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C44791" w14:textId="77777777" w:rsidR="00FF2C4C" w:rsidRDefault="00FF2C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AFA49A3" w14:textId="77777777" w:rsidR="00FF2C4C" w:rsidRDefault="00FF2C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EE7C264" w14:textId="77777777" w:rsidR="00FF2C4C" w:rsidRDefault="00FF2C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60B2A" w14:paraId="5E1E8D23" w14:textId="77777777" w:rsidTr="00FF2C4C">
        <w:trPr>
          <w:trHeight w:val="270"/>
        </w:trPr>
        <w:tc>
          <w:tcPr>
            <w:tcW w:w="35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E27A78" w14:textId="3320A985" w:rsidR="00660B2A" w:rsidRDefault="00660B2A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  <w:r>
              <w:rPr>
                <w:rFonts w:ascii="Arial" w:hAnsi="Arial" w:cs="Arial"/>
                <w:color w:val="1F497D"/>
                <w:sz w:val="20"/>
                <w:szCs w:val="20"/>
              </w:rPr>
              <w:t> </w:t>
            </w:r>
            <w:r w:rsidR="00D74089">
              <w:rPr>
                <w:rFonts w:ascii="Arial" w:hAnsi="Arial" w:cs="Arial"/>
                <w:color w:val="1F497D"/>
                <w:sz w:val="20"/>
                <w:szCs w:val="20"/>
              </w:rPr>
              <w:t>Rencontres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810D83" w14:textId="77777777" w:rsidR="00660B2A" w:rsidRDefault="00660B2A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  <w:r>
              <w:rPr>
                <w:rFonts w:ascii="Arial" w:hAnsi="Arial" w:cs="Arial"/>
                <w:color w:val="1F497D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F00BBF" w14:textId="77777777" w:rsidR="00660B2A" w:rsidRDefault="00660B2A">
            <w:pPr>
              <w:jc w:val="center"/>
              <w:rPr>
                <w:rFonts w:ascii="Arial" w:hAnsi="Arial" w:cs="Arial"/>
                <w:color w:val="1F497D"/>
                <w:sz w:val="20"/>
                <w:szCs w:val="20"/>
              </w:rPr>
            </w:pPr>
            <w:r>
              <w:rPr>
                <w:rFonts w:ascii="Arial" w:hAnsi="Arial" w:cs="Arial"/>
                <w:color w:val="1F497D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F57DB" w14:textId="77777777" w:rsidR="00660B2A" w:rsidRDefault="00660B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DA529D" w14:textId="77777777" w:rsidR="00660B2A" w:rsidRDefault="00660B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A013A5" w14:textId="77777777" w:rsidR="00660B2A" w:rsidRDefault="00660B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60B2A" w14:paraId="3C5475F9" w14:textId="77777777" w:rsidTr="0073459C">
        <w:trPr>
          <w:trHeight w:val="255"/>
        </w:trPr>
        <w:tc>
          <w:tcPr>
            <w:tcW w:w="3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95CA4" w14:textId="77777777" w:rsidR="00660B2A" w:rsidRDefault="00660B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3F31E" w14:textId="77777777" w:rsidR="00660B2A" w:rsidRDefault="00660B2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2A32F" w14:textId="77777777" w:rsidR="00660B2A" w:rsidRDefault="00660B2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B2163" w14:textId="77777777" w:rsidR="00660B2A" w:rsidRDefault="00660B2A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C883D" w14:textId="1CC009F0" w:rsidR="00660B2A" w:rsidRDefault="00660B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D74089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36B9F" w14:textId="77777777" w:rsidR="00660B2A" w:rsidRDefault="00660B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</w:tbl>
    <w:p w14:paraId="7704BC50" w14:textId="1EF35FE5" w:rsidR="00836C35" w:rsidRPr="00D801C8" w:rsidRDefault="00660B2A" w:rsidP="00836C35">
      <w:pPr>
        <w:pStyle w:val="p2"/>
        <w:numPr>
          <w:ilvl w:val="0"/>
          <w:numId w:val="1"/>
        </w:numPr>
        <w:spacing w:before="0" w:beforeAutospacing="0" w:after="0" w:afterAutospacing="0"/>
        <w:jc w:val="both"/>
        <w:rPr>
          <w:rFonts w:eastAsiaTheme="minorHAnsi"/>
          <w:b/>
          <w:sz w:val="22"/>
          <w:szCs w:val="22"/>
          <w:u w:val="single"/>
          <w:lang w:eastAsia="en-US"/>
        </w:rPr>
      </w:pPr>
      <w:r>
        <w:rPr>
          <w:rFonts w:eastAsiaTheme="minorHAnsi"/>
          <w:b/>
          <w:sz w:val="22"/>
          <w:szCs w:val="22"/>
          <w:u w:val="single"/>
          <w:lang w:eastAsia="en-US"/>
        </w:rPr>
        <w:t>E</w:t>
      </w:r>
      <w:r w:rsidR="00836C35" w:rsidRPr="00D801C8">
        <w:rPr>
          <w:rFonts w:eastAsiaTheme="minorHAnsi"/>
          <w:b/>
          <w:sz w:val="22"/>
          <w:szCs w:val="22"/>
          <w:u w:val="single"/>
          <w:lang w:eastAsia="en-US"/>
        </w:rPr>
        <w:t xml:space="preserve">n formation </w:t>
      </w:r>
      <w:r w:rsidR="00FC2335">
        <w:rPr>
          <w:rFonts w:eastAsiaTheme="minorHAnsi"/>
          <w:b/>
          <w:sz w:val="22"/>
          <w:szCs w:val="22"/>
          <w:u w:val="single"/>
          <w:lang w:eastAsia="en-US"/>
        </w:rPr>
        <w:t>instructeur</w:t>
      </w:r>
      <w:r w:rsidR="00836C35" w:rsidRPr="00D801C8">
        <w:rPr>
          <w:rFonts w:eastAsiaTheme="minorHAnsi"/>
          <w:b/>
          <w:sz w:val="22"/>
          <w:szCs w:val="22"/>
          <w:u w:val="single"/>
          <w:lang w:eastAsia="en-US"/>
        </w:rPr>
        <w:t> </w:t>
      </w:r>
      <w:r w:rsidR="00C93729" w:rsidRPr="00D801C8">
        <w:rPr>
          <w:rFonts w:eastAsiaTheme="minorHAnsi"/>
          <w:b/>
          <w:sz w:val="22"/>
          <w:szCs w:val="22"/>
          <w:u w:val="single"/>
          <w:lang w:eastAsia="en-US"/>
        </w:rPr>
        <w:t xml:space="preserve">K 1 </w:t>
      </w:r>
      <w:r w:rsidR="00836C35" w:rsidRPr="00D801C8">
        <w:rPr>
          <w:rFonts w:eastAsiaTheme="minorHAnsi"/>
          <w:b/>
          <w:sz w:val="22"/>
          <w:szCs w:val="22"/>
          <w:u w:val="single"/>
          <w:lang w:eastAsia="en-US"/>
        </w:rPr>
        <w:t xml:space="preserve">: </w:t>
      </w:r>
    </w:p>
    <w:p w14:paraId="76B150D8" w14:textId="14BA38BA" w:rsidR="00836C35" w:rsidRDefault="00836C35" w:rsidP="00836C35">
      <w:pPr>
        <w:pStyle w:val="p2"/>
        <w:numPr>
          <w:ilvl w:val="1"/>
          <w:numId w:val="1"/>
        </w:numPr>
        <w:spacing w:before="0" w:beforeAutospacing="0" w:after="0" w:afterAutospacing="0"/>
        <w:jc w:val="both"/>
        <w:rPr>
          <w:rFonts w:eastAsiaTheme="minorHAnsi"/>
          <w:sz w:val="22"/>
          <w:szCs w:val="22"/>
          <w:lang w:eastAsia="en-US"/>
        </w:rPr>
      </w:pPr>
      <w:proofErr w:type="spellStart"/>
      <w:r>
        <w:rPr>
          <w:rFonts w:eastAsiaTheme="minorHAnsi"/>
          <w:sz w:val="22"/>
          <w:szCs w:val="22"/>
          <w:lang w:eastAsia="en-US"/>
        </w:rPr>
        <w:t>Eric</w:t>
      </w:r>
      <w:proofErr w:type="spellEnd"/>
      <w:r>
        <w:rPr>
          <w:rFonts w:eastAsiaTheme="minorHAnsi"/>
          <w:sz w:val="22"/>
          <w:szCs w:val="22"/>
          <w:lang w:eastAsia="en-US"/>
        </w:rPr>
        <w:t xml:space="preserve"> FRECHARD</w:t>
      </w:r>
      <w:r w:rsidR="00D74089">
        <w:rPr>
          <w:rFonts w:eastAsiaTheme="minorHAnsi"/>
          <w:sz w:val="22"/>
          <w:szCs w:val="22"/>
          <w:lang w:eastAsia="en-US"/>
        </w:rPr>
        <w:t xml:space="preserve"> </w:t>
      </w:r>
      <w:r w:rsidR="00D74089">
        <w:rPr>
          <w:rFonts w:eastAsiaTheme="minorHAnsi"/>
          <w:sz w:val="22"/>
          <w:szCs w:val="22"/>
          <w:lang w:eastAsia="en-US"/>
        </w:rPr>
        <w:tab/>
      </w:r>
      <w:r w:rsidR="00D74089">
        <w:rPr>
          <w:rFonts w:eastAsiaTheme="minorHAnsi"/>
          <w:sz w:val="22"/>
          <w:szCs w:val="22"/>
          <w:lang w:eastAsia="en-US"/>
        </w:rPr>
        <w:tab/>
      </w:r>
      <w:proofErr w:type="spellStart"/>
      <w:r w:rsidR="00D74089">
        <w:rPr>
          <w:rFonts w:eastAsiaTheme="minorHAnsi"/>
          <w:sz w:val="22"/>
          <w:szCs w:val="22"/>
          <w:lang w:eastAsia="en-US"/>
        </w:rPr>
        <w:t>Strabourg</w:t>
      </w:r>
      <w:proofErr w:type="spellEnd"/>
    </w:p>
    <w:p w14:paraId="0C111B6B" w14:textId="64F1C4E5" w:rsidR="00836C35" w:rsidRDefault="00836C35" w:rsidP="00836C35">
      <w:pPr>
        <w:pStyle w:val="p2"/>
        <w:numPr>
          <w:ilvl w:val="1"/>
          <w:numId w:val="1"/>
        </w:numPr>
        <w:spacing w:before="0" w:beforeAutospacing="0" w:after="0" w:afterAutospacing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Pascale JARDIN</w:t>
      </w:r>
      <w:r w:rsidR="00D74089">
        <w:rPr>
          <w:rFonts w:eastAsiaTheme="minorHAnsi"/>
          <w:sz w:val="22"/>
          <w:szCs w:val="22"/>
          <w:lang w:eastAsia="en-US"/>
        </w:rPr>
        <w:tab/>
      </w:r>
      <w:r w:rsidR="00D74089">
        <w:rPr>
          <w:rFonts w:eastAsiaTheme="minorHAnsi"/>
          <w:sz w:val="22"/>
          <w:szCs w:val="22"/>
          <w:lang w:eastAsia="en-US"/>
        </w:rPr>
        <w:tab/>
        <w:t>Caen</w:t>
      </w:r>
    </w:p>
    <w:p w14:paraId="577D23E9" w14:textId="4B766FB6" w:rsidR="00D801C8" w:rsidRDefault="00D801C8" w:rsidP="00836C35">
      <w:pPr>
        <w:pStyle w:val="p2"/>
        <w:numPr>
          <w:ilvl w:val="1"/>
          <w:numId w:val="1"/>
        </w:numPr>
        <w:spacing w:before="0" w:beforeAutospacing="0" w:after="0" w:afterAutospacing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Jack CALDWELL</w:t>
      </w:r>
      <w:r w:rsidR="00D74089">
        <w:rPr>
          <w:rFonts w:eastAsiaTheme="minorHAnsi"/>
          <w:sz w:val="22"/>
          <w:szCs w:val="22"/>
          <w:lang w:eastAsia="en-US"/>
        </w:rPr>
        <w:tab/>
      </w:r>
      <w:r w:rsidR="00D74089">
        <w:rPr>
          <w:rFonts w:eastAsiaTheme="minorHAnsi"/>
          <w:sz w:val="22"/>
          <w:szCs w:val="22"/>
          <w:lang w:eastAsia="en-US"/>
        </w:rPr>
        <w:tab/>
        <w:t>Amérique du Sud</w:t>
      </w:r>
    </w:p>
    <w:p w14:paraId="19A87A74" w14:textId="77777777" w:rsidR="008028B7" w:rsidRDefault="008028B7" w:rsidP="008028B7">
      <w:pPr>
        <w:pStyle w:val="p2"/>
        <w:spacing w:before="0" w:beforeAutospacing="0" w:after="0" w:afterAutospacing="0"/>
        <w:ind w:left="1440"/>
        <w:jc w:val="both"/>
        <w:rPr>
          <w:rFonts w:eastAsiaTheme="minorHAnsi"/>
          <w:sz w:val="22"/>
          <w:szCs w:val="22"/>
          <w:lang w:eastAsia="en-US"/>
        </w:rPr>
      </w:pPr>
    </w:p>
    <w:p w14:paraId="7D9448B0" w14:textId="14C2E75F" w:rsidR="00836C35" w:rsidRPr="00D801C8" w:rsidRDefault="00C93729" w:rsidP="00C93729">
      <w:pPr>
        <w:pStyle w:val="p2"/>
        <w:numPr>
          <w:ilvl w:val="0"/>
          <w:numId w:val="1"/>
        </w:numPr>
        <w:spacing w:before="0" w:beforeAutospacing="0" w:after="0" w:afterAutospacing="0"/>
        <w:jc w:val="both"/>
        <w:rPr>
          <w:rFonts w:eastAsiaTheme="minorHAnsi"/>
          <w:b/>
          <w:sz w:val="22"/>
          <w:szCs w:val="22"/>
          <w:u w:val="single"/>
          <w:lang w:eastAsia="en-US"/>
        </w:rPr>
      </w:pPr>
      <w:r w:rsidRPr="00D801C8">
        <w:rPr>
          <w:rFonts w:eastAsiaTheme="minorHAnsi"/>
          <w:b/>
          <w:sz w:val="22"/>
          <w:szCs w:val="22"/>
          <w:u w:val="single"/>
          <w:lang w:eastAsia="en-US"/>
        </w:rPr>
        <w:t>E</w:t>
      </w:r>
      <w:r w:rsidR="00D801C8" w:rsidRPr="00D801C8">
        <w:rPr>
          <w:rFonts w:eastAsiaTheme="minorHAnsi"/>
          <w:b/>
          <w:sz w:val="22"/>
          <w:szCs w:val="22"/>
          <w:u w:val="single"/>
          <w:lang w:eastAsia="en-US"/>
        </w:rPr>
        <w:t xml:space="preserve">n formation </w:t>
      </w:r>
      <w:r w:rsidR="00FC2335">
        <w:rPr>
          <w:rFonts w:eastAsiaTheme="minorHAnsi"/>
          <w:b/>
          <w:sz w:val="22"/>
          <w:szCs w:val="22"/>
          <w:u w:val="single"/>
          <w:lang w:eastAsia="en-US"/>
        </w:rPr>
        <w:t xml:space="preserve">instructeur </w:t>
      </w:r>
      <w:r w:rsidR="00D801C8" w:rsidRPr="00D801C8">
        <w:rPr>
          <w:rFonts w:eastAsiaTheme="minorHAnsi"/>
          <w:b/>
          <w:sz w:val="22"/>
          <w:szCs w:val="22"/>
          <w:u w:val="single"/>
          <w:lang w:eastAsia="en-US"/>
        </w:rPr>
        <w:t>K 2-1</w:t>
      </w:r>
    </w:p>
    <w:p w14:paraId="7150E908" w14:textId="71C45372" w:rsidR="00D801C8" w:rsidRDefault="00D801C8" w:rsidP="00D801C8">
      <w:pPr>
        <w:pStyle w:val="p2"/>
        <w:numPr>
          <w:ilvl w:val="1"/>
          <w:numId w:val="1"/>
        </w:numPr>
        <w:spacing w:before="0" w:beforeAutospacing="0" w:after="0" w:afterAutospacing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Emilie COMBE</w:t>
      </w:r>
      <w:r w:rsidR="00D74089">
        <w:rPr>
          <w:rFonts w:eastAsiaTheme="minorHAnsi"/>
          <w:sz w:val="22"/>
          <w:szCs w:val="22"/>
          <w:lang w:eastAsia="en-US"/>
        </w:rPr>
        <w:tab/>
      </w:r>
      <w:r w:rsidR="00D74089">
        <w:rPr>
          <w:rFonts w:eastAsiaTheme="minorHAnsi"/>
          <w:sz w:val="22"/>
          <w:szCs w:val="22"/>
          <w:lang w:eastAsia="en-US"/>
        </w:rPr>
        <w:tab/>
      </w:r>
      <w:r w:rsidR="00D74089">
        <w:rPr>
          <w:rFonts w:eastAsiaTheme="minorHAnsi"/>
          <w:sz w:val="22"/>
          <w:szCs w:val="22"/>
          <w:lang w:eastAsia="en-US"/>
        </w:rPr>
        <w:tab/>
      </w:r>
      <w:proofErr w:type="spellStart"/>
      <w:r w:rsidR="00D74089">
        <w:rPr>
          <w:rFonts w:eastAsiaTheme="minorHAnsi"/>
          <w:sz w:val="22"/>
          <w:szCs w:val="22"/>
          <w:lang w:eastAsia="en-US"/>
        </w:rPr>
        <w:t>Ouzouer</w:t>
      </w:r>
      <w:proofErr w:type="spellEnd"/>
      <w:r w:rsidR="00D74089">
        <w:rPr>
          <w:rFonts w:eastAsiaTheme="minorHAnsi"/>
          <w:sz w:val="22"/>
          <w:szCs w:val="22"/>
          <w:lang w:eastAsia="en-US"/>
        </w:rPr>
        <w:t xml:space="preserve"> sur Loire</w:t>
      </w:r>
    </w:p>
    <w:p w14:paraId="7A0D68B3" w14:textId="77777777" w:rsidR="00D801C8" w:rsidRPr="006A5F09" w:rsidRDefault="00D801C8" w:rsidP="00D801C8">
      <w:pPr>
        <w:pStyle w:val="p2"/>
        <w:spacing w:before="0" w:beforeAutospacing="0" w:after="0" w:afterAutospacing="0"/>
        <w:ind w:left="1440"/>
        <w:jc w:val="both"/>
        <w:rPr>
          <w:rFonts w:eastAsiaTheme="minorHAnsi"/>
          <w:sz w:val="22"/>
          <w:szCs w:val="22"/>
          <w:lang w:eastAsia="en-US"/>
        </w:rPr>
      </w:pPr>
    </w:p>
    <w:p w14:paraId="7662421C" w14:textId="7AFFADC3" w:rsidR="002605FE" w:rsidRDefault="002605FE" w:rsidP="002605FE">
      <w:pPr>
        <w:pStyle w:val="p2"/>
        <w:spacing w:before="0" w:beforeAutospacing="0" w:after="0" w:afterAutospacing="0"/>
        <w:ind w:left="720"/>
        <w:jc w:val="both"/>
        <w:rPr>
          <w:rFonts w:eastAsiaTheme="minorHAnsi"/>
          <w:sz w:val="22"/>
          <w:szCs w:val="22"/>
          <w:lang w:eastAsia="en-US"/>
        </w:rPr>
      </w:pPr>
      <w:r w:rsidRPr="006A5F09">
        <w:rPr>
          <w:rFonts w:eastAsiaTheme="minorHAnsi"/>
          <w:sz w:val="22"/>
          <w:szCs w:val="22"/>
          <w:lang w:eastAsia="en-US"/>
        </w:rPr>
        <w:t xml:space="preserve">Les </w:t>
      </w:r>
      <w:proofErr w:type="spellStart"/>
      <w:r w:rsidRPr="006A5F09">
        <w:rPr>
          <w:rFonts w:eastAsiaTheme="minorHAnsi"/>
          <w:sz w:val="22"/>
          <w:szCs w:val="22"/>
          <w:lang w:eastAsia="en-US"/>
        </w:rPr>
        <w:t>kolaimnistes</w:t>
      </w:r>
      <w:proofErr w:type="spellEnd"/>
      <w:r w:rsidRPr="006A5F09">
        <w:rPr>
          <w:rFonts w:eastAsiaTheme="minorHAnsi"/>
          <w:sz w:val="22"/>
          <w:szCs w:val="22"/>
          <w:lang w:eastAsia="en-US"/>
        </w:rPr>
        <w:t xml:space="preserve"> désireux </w:t>
      </w:r>
      <w:r w:rsidR="00AD2793" w:rsidRPr="006A5F09">
        <w:rPr>
          <w:rFonts w:eastAsiaTheme="minorHAnsi"/>
          <w:sz w:val="22"/>
          <w:szCs w:val="22"/>
          <w:lang w:eastAsia="en-US"/>
        </w:rPr>
        <w:t xml:space="preserve">de participer à des salons et/ou </w:t>
      </w:r>
      <w:r w:rsidRPr="006A5F09">
        <w:rPr>
          <w:rFonts w:eastAsiaTheme="minorHAnsi"/>
          <w:sz w:val="22"/>
          <w:szCs w:val="22"/>
          <w:lang w:eastAsia="en-US"/>
        </w:rPr>
        <w:t xml:space="preserve">d’organiser des réunions locales et régionales de pratique de groupes de </w:t>
      </w:r>
      <w:proofErr w:type="spellStart"/>
      <w:r w:rsidRPr="006A5F09">
        <w:rPr>
          <w:rFonts w:eastAsiaTheme="minorHAnsi"/>
          <w:sz w:val="22"/>
          <w:szCs w:val="22"/>
          <w:lang w:eastAsia="en-US"/>
        </w:rPr>
        <w:t>Kolaimni</w:t>
      </w:r>
      <w:proofErr w:type="spellEnd"/>
      <w:r w:rsidRPr="006A5F09">
        <w:rPr>
          <w:rFonts w:eastAsiaTheme="minorHAnsi"/>
          <w:sz w:val="22"/>
          <w:szCs w:val="22"/>
          <w:lang w:eastAsia="en-US"/>
        </w:rPr>
        <w:t>, sont vivement encourag</w:t>
      </w:r>
      <w:r w:rsidR="0009729C">
        <w:rPr>
          <w:rFonts w:eastAsiaTheme="minorHAnsi"/>
          <w:sz w:val="22"/>
          <w:szCs w:val="22"/>
          <w:lang w:eastAsia="en-US"/>
        </w:rPr>
        <w:t>é</w:t>
      </w:r>
      <w:r w:rsidRPr="006A5F09">
        <w:rPr>
          <w:rFonts w:eastAsiaTheme="minorHAnsi"/>
          <w:sz w:val="22"/>
          <w:szCs w:val="22"/>
          <w:lang w:eastAsia="en-US"/>
        </w:rPr>
        <w:t>s dans ces initiatives. Ils sont invités à communiquer les dates et lieux</w:t>
      </w:r>
      <w:r w:rsidR="00AD2793" w:rsidRPr="006A5F09">
        <w:rPr>
          <w:rFonts w:eastAsiaTheme="minorHAnsi"/>
          <w:sz w:val="22"/>
          <w:szCs w:val="22"/>
          <w:lang w:eastAsia="en-US"/>
        </w:rPr>
        <w:t xml:space="preserve"> </w:t>
      </w:r>
      <w:r w:rsidRPr="006A5F09">
        <w:rPr>
          <w:rFonts w:eastAsiaTheme="minorHAnsi"/>
          <w:sz w:val="22"/>
          <w:szCs w:val="22"/>
          <w:lang w:eastAsia="en-US"/>
        </w:rPr>
        <w:t>de</w:t>
      </w:r>
      <w:r w:rsidR="00AD2793" w:rsidRPr="006A5F09">
        <w:rPr>
          <w:rFonts w:eastAsiaTheme="minorHAnsi"/>
          <w:sz w:val="22"/>
          <w:szCs w:val="22"/>
          <w:lang w:eastAsia="en-US"/>
        </w:rPr>
        <w:t>s</w:t>
      </w:r>
      <w:r w:rsidRPr="006A5F09">
        <w:rPr>
          <w:rFonts w:eastAsiaTheme="minorHAnsi"/>
          <w:sz w:val="22"/>
          <w:szCs w:val="22"/>
          <w:lang w:eastAsia="en-US"/>
        </w:rPr>
        <w:t xml:space="preserve"> </w:t>
      </w:r>
      <w:r w:rsidR="00AD2793" w:rsidRPr="006A5F09">
        <w:rPr>
          <w:rFonts w:eastAsiaTheme="minorHAnsi"/>
          <w:sz w:val="22"/>
          <w:szCs w:val="22"/>
          <w:lang w:eastAsia="en-US"/>
        </w:rPr>
        <w:t>manifestations</w:t>
      </w:r>
      <w:r w:rsidRPr="006A5F09">
        <w:rPr>
          <w:rFonts w:eastAsiaTheme="minorHAnsi"/>
          <w:sz w:val="22"/>
          <w:szCs w:val="22"/>
          <w:lang w:eastAsia="en-US"/>
        </w:rPr>
        <w:t xml:space="preserve"> tout au long de l’année sur le groupe fermé </w:t>
      </w:r>
      <w:proofErr w:type="spellStart"/>
      <w:r w:rsidRPr="006A5F09">
        <w:rPr>
          <w:rFonts w:eastAsiaTheme="minorHAnsi"/>
          <w:sz w:val="22"/>
          <w:szCs w:val="22"/>
          <w:lang w:eastAsia="en-US"/>
        </w:rPr>
        <w:t>Kolaimni</w:t>
      </w:r>
      <w:proofErr w:type="spellEnd"/>
      <w:r w:rsidRPr="006A5F09">
        <w:rPr>
          <w:rFonts w:eastAsiaTheme="minorHAnsi"/>
          <w:sz w:val="22"/>
          <w:szCs w:val="22"/>
          <w:lang w:eastAsia="en-US"/>
        </w:rPr>
        <w:t xml:space="preserve"> Providers afin d’en informer tous les membres. Ils pourront solliciter l’aide des formateurs en cas de besoin. Ce calendrier est non exhaustif.</w:t>
      </w:r>
    </w:p>
    <w:p w14:paraId="3DBA0CA6" w14:textId="77777777" w:rsidR="00FF2C4C" w:rsidRDefault="00FF2C4C" w:rsidP="002605FE">
      <w:pPr>
        <w:pStyle w:val="p2"/>
        <w:spacing w:before="0" w:beforeAutospacing="0" w:after="0" w:afterAutospacing="0"/>
        <w:ind w:left="720"/>
        <w:jc w:val="both"/>
        <w:rPr>
          <w:rFonts w:eastAsiaTheme="minorHAnsi"/>
          <w:sz w:val="22"/>
          <w:szCs w:val="22"/>
          <w:lang w:eastAsia="en-US"/>
        </w:rPr>
      </w:pPr>
    </w:p>
    <w:p w14:paraId="23B53D5C" w14:textId="0EEED0FE" w:rsidR="00FF2C4C" w:rsidRPr="00FF2C4C" w:rsidRDefault="00FF2C4C" w:rsidP="00FF2C4C">
      <w:pPr>
        <w:pStyle w:val="p2"/>
        <w:spacing w:before="0" w:beforeAutospacing="0" w:after="0" w:afterAutospacing="0"/>
        <w:ind w:firstLine="720"/>
        <w:jc w:val="both"/>
        <w:rPr>
          <w:rFonts w:eastAsiaTheme="minorHAnsi"/>
          <w:b/>
          <w:sz w:val="22"/>
          <w:szCs w:val="22"/>
          <w:lang w:eastAsia="en-US"/>
        </w:rPr>
      </w:pPr>
      <w:r w:rsidRPr="00FF2C4C">
        <w:rPr>
          <w:rFonts w:eastAsiaTheme="minorHAnsi"/>
          <w:b/>
          <w:sz w:val="22"/>
          <w:szCs w:val="22"/>
          <w:lang w:eastAsia="en-US"/>
        </w:rPr>
        <w:t xml:space="preserve">Le </w:t>
      </w:r>
      <w:r>
        <w:rPr>
          <w:rFonts w:eastAsiaTheme="minorHAnsi"/>
          <w:b/>
          <w:sz w:val="22"/>
          <w:szCs w:val="22"/>
          <w:lang w:eastAsia="en-US"/>
        </w:rPr>
        <w:t>calendrier prévisionnel</w:t>
      </w:r>
      <w:r w:rsidRPr="00FF2C4C">
        <w:rPr>
          <w:rFonts w:eastAsiaTheme="minorHAnsi"/>
          <w:b/>
          <w:sz w:val="22"/>
          <w:szCs w:val="22"/>
          <w:lang w:eastAsia="en-US"/>
        </w:rPr>
        <w:t xml:space="preserve"> est adopté à l’unanimité</w:t>
      </w:r>
    </w:p>
    <w:p w14:paraId="4F239919" w14:textId="77777777" w:rsidR="00FF2C4C" w:rsidRPr="006A5F09" w:rsidRDefault="00FF2C4C" w:rsidP="002605FE">
      <w:pPr>
        <w:pStyle w:val="p2"/>
        <w:spacing w:before="0" w:beforeAutospacing="0" w:after="0" w:afterAutospacing="0"/>
        <w:ind w:left="720"/>
        <w:jc w:val="both"/>
        <w:rPr>
          <w:rFonts w:eastAsiaTheme="minorHAnsi"/>
          <w:sz w:val="22"/>
          <w:szCs w:val="22"/>
          <w:lang w:eastAsia="en-US"/>
        </w:rPr>
      </w:pPr>
    </w:p>
    <w:p w14:paraId="64B19C18" w14:textId="74A90B88" w:rsidR="00AD2793" w:rsidRDefault="00AD2793" w:rsidP="002605FE">
      <w:pPr>
        <w:pStyle w:val="p2"/>
        <w:spacing w:before="0" w:beforeAutospacing="0" w:after="0" w:afterAutospacing="0"/>
        <w:ind w:left="720"/>
        <w:jc w:val="both"/>
        <w:rPr>
          <w:rFonts w:eastAsiaTheme="minorHAnsi"/>
          <w:b/>
          <w:sz w:val="22"/>
          <w:szCs w:val="22"/>
          <w:u w:val="single"/>
          <w:lang w:eastAsia="en-US"/>
        </w:rPr>
      </w:pPr>
    </w:p>
    <w:p w14:paraId="142C62EF" w14:textId="05DC2E7D" w:rsidR="00586A0A" w:rsidRDefault="00586A0A" w:rsidP="002605FE">
      <w:pPr>
        <w:pStyle w:val="p2"/>
        <w:spacing w:before="0" w:beforeAutospacing="0" w:after="0" w:afterAutospacing="0"/>
        <w:ind w:left="720"/>
        <w:jc w:val="both"/>
        <w:rPr>
          <w:rFonts w:eastAsiaTheme="minorHAnsi"/>
          <w:b/>
          <w:sz w:val="22"/>
          <w:szCs w:val="22"/>
          <w:u w:val="single"/>
          <w:lang w:eastAsia="en-US"/>
        </w:rPr>
      </w:pPr>
    </w:p>
    <w:p w14:paraId="6AF025B5" w14:textId="19E388B7" w:rsidR="00586A0A" w:rsidRDefault="00586A0A" w:rsidP="002605FE">
      <w:pPr>
        <w:pStyle w:val="p2"/>
        <w:spacing w:before="0" w:beforeAutospacing="0" w:after="0" w:afterAutospacing="0"/>
        <w:ind w:left="720"/>
        <w:jc w:val="both"/>
        <w:rPr>
          <w:rFonts w:eastAsiaTheme="minorHAnsi"/>
          <w:b/>
          <w:sz w:val="22"/>
          <w:szCs w:val="22"/>
          <w:u w:val="single"/>
          <w:lang w:eastAsia="en-US"/>
        </w:rPr>
      </w:pPr>
    </w:p>
    <w:p w14:paraId="4900A6FA" w14:textId="39129E23" w:rsidR="00586A0A" w:rsidRDefault="00586A0A" w:rsidP="002605FE">
      <w:pPr>
        <w:pStyle w:val="p2"/>
        <w:spacing w:before="0" w:beforeAutospacing="0" w:after="0" w:afterAutospacing="0"/>
        <w:ind w:left="720"/>
        <w:jc w:val="both"/>
        <w:rPr>
          <w:rFonts w:eastAsiaTheme="minorHAnsi"/>
          <w:b/>
          <w:sz w:val="22"/>
          <w:szCs w:val="22"/>
          <w:u w:val="single"/>
          <w:lang w:eastAsia="en-US"/>
        </w:rPr>
      </w:pPr>
    </w:p>
    <w:p w14:paraId="1A496BF9" w14:textId="0DBFFF56" w:rsidR="00586A0A" w:rsidRDefault="00586A0A" w:rsidP="002605FE">
      <w:pPr>
        <w:pStyle w:val="p2"/>
        <w:spacing w:before="0" w:beforeAutospacing="0" w:after="0" w:afterAutospacing="0"/>
        <w:ind w:left="720"/>
        <w:jc w:val="both"/>
        <w:rPr>
          <w:rFonts w:eastAsiaTheme="minorHAnsi"/>
          <w:b/>
          <w:sz w:val="22"/>
          <w:szCs w:val="22"/>
          <w:u w:val="single"/>
          <w:lang w:eastAsia="en-US"/>
        </w:rPr>
      </w:pPr>
    </w:p>
    <w:p w14:paraId="19B32B7C" w14:textId="0997F217" w:rsidR="00586A0A" w:rsidRDefault="00586A0A" w:rsidP="002605FE">
      <w:pPr>
        <w:pStyle w:val="p2"/>
        <w:spacing w:before="0" w:beforeAutospacing="0" w:after="0" w:afterAutospacing="0"/>
        <w:ind w:left="720"/>
        <w:jc w:val="both"/>
        <w:rPr>
          <w:rFonts w:eastAsiaTheme="minorHAnsi"/>
          <w:b/>
          <w:sz w:val="22"/>
          <w:szCs w:val="22"/>
          <w:u w:val="single"/>
          <w:lang w:eastAsia="en-US"/>
        </w:rPr>
      </w:pPr>
    </w:p>
    <w:p w14:paraId="252F1F1E" w14:textId="1BC995AC" w:rsidR="00586A0A" w:rsidRDefault="00586A0A" w:rsidP="002605FE">
      <w:pPr>
        <w:pStyle w:val="p2"/>
        <w:spacing w:before="0" w:beforeAutospacing="0" w:after="0" w:afterAutospacing="0"/>
        <w:ind w:left="720"/>
        <w:jc w:val="both"/>
        <w:rPr>
          <w:rFonts w:eastAsiaTheme="minorHAnsi"/>
          <w:b/>
          <w:sz w:val="22"/>
          <w:szCs w:val="22"/>
          <w:u w:val="single"/>
          <w:lang w:eastAsia="en-US"/>
        </w:rPr>
      </w:pPr>
    </w:p>
    <w:p w14:paraId="1F7F9DCF" w14:textId="7DD5DC1F" w:rsidR="00586A0A" w:rsidRDefault="00586A0A" w:rsidP="002605FE">
      <w:pPr>
        <w:pStyle w:val="p2"/>
        <w:spacing w:before="0" w:beforeAutospacing="0" w:after="0" w:afterAutospacing="0"/>
        <w:ind w:left="720"/>
        <w:jc w:val="both"/>
        <w:rPr>
          <w:rFonts w:eastAsiaTheme="minorHAnsi"/>
          <w:b/>
          <w:sz w:val="22"/>
          <w:szCs w:val="22"/>
          <w:u w:val="single"/>
          <w:lang w:eastAsia="en-US"/>
        </w:rPr>
      </w:pPr>
    </w:p>
    <w:p w14:paraId="106A8DDF" w14:textId="62D15A2F" w:rsidR="00586A0A" w:rsidRDefault="00586A0A" w:rsidP="002605FE">
      <w:pPr>
        <w:pStyle w:val="p2"/>
        <w:spacing w:before="0" w:beforeAutospacing="0" w:after="0" w:afterAutospacing="0"/>
        <w:ind w:left="720"/>
        <w:jc w:val="both"/>
        <w:rPr>
          <w:rFonts w:eastAsiaTheme="minorHAnsi"/>
          <w:b/>
          <w:sz w:val="22"/>
          <w:szCs w:val="22"/>
          <w:u w:val="single"/>
          <w:lang w:eastAsia="en-US"/>
        </w:rPr>
      </w:pPr>
    </w:p>
    <w:p w14:paraId="147DA36E" w14:textId="32F36B15" w:rsidR="00586A0A" w:rsidRDefault="00586A0A" w:rsidP="002605FE">
      <w:pPr>
        <w:pStyle w:val="p2"/>
        <w:spacing w:before="0" w:beforeAutospacing="0" w:after="0" w:afterAutospacing="0"/>
        <w:ind w:left="720"/>
        <w:jc w:val="both"/>
        <w:rPr>
          <w:rFonts w:eastAsiaTheme="minorHAnsi"/>
          <w:b/>
          <w:sz w:val="22"/>
          <w:szCs w:val="22"/>
          <w:u w:val="single"/>
          <w:lang w:eastAsia="en-US"/>
        </w:rPr>
      </w:pPr>
    </w:p>
    <w:p w14:paraId="3F5FE057" w14:textId="5C2E5008" w:rsidR="00586A0A" w:rsidRDefault="00586A0A" w:rsidP="002605FE">
      <w:pPr>
        <w:pStyle w:val="p2"/>
        <w:spacing w:before="0" w:beforeAutospacing="0" w:after="0" w:afterAutospacing="0"/>
        <w:ind w:left="720"/>
        <w:jc w:val="both"/>
        <w:rPr>
          <w:rFonts w:eastAsiaTheme="minorHAnsi"/>
          <w:b/>
          <w:sz w:val="22"/>
          <w:szCs w:val="22"/>
          <w:u w:val="single"/>
          <w:lang w:eastAsia="en-US"/>
        </w:rPr>
      </w:pPr>
    </w:p>
    <w:p w14:paraId="77C1285B" w14:textId="48362903" w:rsidR="00586A0A" w:rsidRDefault="00586A0A" w:rsidP="002605FE">
      <w:pPr>
        <w:pStyle w:val="p2"/>
        <w:spacing w:before="0" w:beforeAutospacing="0" w:after="0" w:afterAutospacing="0"/>
        <w:ind w:left="720"/>
        <w:jc w:val="both"/>
        <w:rPr>
          <w:rFonts w:eastAsiaTheme="minorHAnsi"/>
          <w:b/>
          <w:sz w:val="22"/>
          <w:szCs w:val="22"/>
          <w:u w:val="single"/>
          <w:lang w:eastAsia="en-US"/>
        </w:rPr>
      </w:pPr>
    </w:p>
    <w:p w14:paraId="60D03EF7" w14:textId="300C72A2" w:rsidR="00586A0A" w:rsidRDefault="00586A0A" w:rsidP="002605FE">
      <w:pPr>
        <w:pStyle w:val="p2"/>
        <w:spacing w:before="0" w:beforeAutospacing="0" w:after="0" w:afterAutospacing="0"/>
        <w:ind w:left="720"/>
        <w:jc w:val="both"/>
        <w:rPr>
          <w:rFonts w:eastAsiaTheme="minorHAnsi"/>
          <w:b/>
          <w:sz w:val="22"/>
          <w:szCs w:val="22"/>
          <w:u w:val="single"/>
          <w:lang w:eastAsia="en-US"/>
        </w:rPr>
      </w:pPr>
    </w:p>
    <w:p w14:paraId="68966FB7" w14:textId="6E48A887" w:rsidR="00586A0A" w:rsidRDefault="00586A0A" w:rsidP="002605FE">
      <w:pPr>
        <w:pStyle w:val="p2"/>
        <w:spacing w:before="0" w:beforeAutospacing="0" w:after="0" w:afterAutospacing="0"/>
        <w:ind w:left="720"/>
        <w:jc w:val="both"/>
        <w:rPr>
          <w:rFonts w:eastAsiaTheme="minorHAnsi"/>
          <w:b/>
          <w:sz w:val="22"/>
          <w:szCs w:val="22"/>
          <w:u w:val="single"/>
          <w:lang w:eastAsia="en-US"/>
        </w:rPr>
      </w:pPr>
    </w:p>
    <w:p w14:paraId="74763634" w14:textId="760A7022" w:rsidR="00586A0A" w:rsidRDefault="00586A0A" w:rsidP="002605FE">
      <w:pPr>
        <w:pStyle w:val="p2"/>
        <w:spacing w:before="0" w:beforeAutospacing="0" w:after="0" w:afterAutospacing="0"/>
        <w:ind w:left="720"/>
        <w:jc w:val="both"/>
        <w:rPr>
          <w:rFonts w:eastAsiaTheme="minorHAnsi"/>
          <w:b/>
          <w:sz w:val="22"/>
          <w:szCs w:val="22"/>
          <w:u w:val="single"/>
          <w:lang w:eastAsia="en-US"/>
        </w:rPr>
      </w:pPr>
    </w:p>
    <w:p w14:paraId="097CC350" w14:textId="125D8A63" w:rsidR="00586A0A" w:rsidRDefault="00586A0A" w:rsidP="002605FE">
      <w:pPr>
        <w:pStyle w:val="p2"/>
        <w:spacing w:before="0" w:beforeAutospacing="0" w:after="0" w:afterAutospacing="0"/>
        <w:ind w:left="720"/>
        <w:jc w:val="both"/>
        <w:rPr>
          <w:rFonts w:eastAsiaTheme="minorHAnsi"/>
          <w:b/>
          <w:sz w:val="22"/>
          <w:szCs w:val="22"/>
          <w:u w:val="single"/>
          <w:lang w:eastAsia="en-US"/>
        </w:rPr>
      </w:pPr>
    </w:p>
    <w:p w14:paraId="2992C5E4" w14:textId="7EBE9211" w:rsidR="00586A0A" w:rsidRDefault="00586A0A" w:rsidP="002605FE">
      <w:pPr>
        <w:pStyle w:val="p2"/>
        <w:spacing w:before="0" w:beforeAutospacing="0" w:after="0" w:afterAutospacing="0"/>
        <w:ind w:left="720"/>
        <w:jc w:val="both"/>
        <w:rPr>
          <w:rFonts w:eastAsiaTheme="minorHAnsi"/>
          <w:b/>
          <w:sz w:val="22"/>
          <w:szCs w:val="22"/>
          <w:u w:val="single"/>
          <w:lang w:eastAsia="en-US"/>
        </w:rPr>
      </w:pPr>
    </w:p>
    <w:p w14:paraId="6FF698FF" w14:textId="62587488" w:rsidR="00586A0A" w:rsidRDefault="00586A0A" w:rsidP="002605FE">
      <w:pPr>
        <w:pStyle w:val="p2"/>
        <w:spacing w:before="0" w:beforeAutospacing="0" w:after="0" w:afterAutospacing="0"/>
        <w:ind w:left="720"/>
        <w:jc w:val="both"/>
        <w:rPr>
          <w:rFonts w:eastAsiaTheme="minorHAnsi"/>
          <w:b/>
          <w:sz w:val="22"/>
          <w:szCs w:val="22"/>
          <w:u w:val="single"/>
          <w:lang w:eastAsia="en-US"/>
        </w:rPr>
      </w:pPr>
    </w:p>
    <w:p w14:paraId="767B7605" w14:textId="796B9E3E" w:rsidR="00586A0A" w:rsidRDefault="00586A0A" w:rsidP="002605FE">
      <w:pPr>
        <w:pStyle w:val="p2"/>
        <w:spacing w:before="0" w:beforeAutospacing="0" w:after="0" w:afterAutospacing="0"/>
        <w:ind w:left="720"/>
        <w:jc w:val="both"/>
        <w:rPr>
          <w:rFonts w:eastAsiaTheme="minorHAnsi"/>
          <w:b/>
          <w:sz w:val="22"/>
          <w:szCs w:val="22"/>
          <w:u w:val="single"/>
          <w:lang w:eastAsia="en-US"/>
        </w:rPr>
      </w:pPr>
    </w:p>
    <w:p w14:paraId="5CF1E8E9" w14:textId="35300247" w:rsidR="002605FE" w:rsidRDefault="002605FE" w:rsidP="002605FE">
      <w:pPr>
        <w:pStyle w:val="p2"/>
        <w:numPr>
          <w:ilvl w:val="0"/>
          <w:numId w:val="1"/>
        </w:numPr>
        <w:spacing w:before="0" w:beforeAutospacing="0" w:after="0" w:afterAutospacing="0"/>
        <w:jc w:val="both"/>
        <w:rPr>
          <w:rStyle w:val="apple-converted-space"/>
          <w:b/>
          <w:color w:val="000000" w:themeColor="text1"/>
          <w:sz w:val="22"/>
          <w:szCs w:val="22"/>
          <w:u w:val="single"/>
        </w:rPr>
      </w:pPr>
      <w:r w:rsidRPr="00FC2335">
        <w:rPr>
          <w:rStyle w:val="apple-converted-space"/>
          <w:b/>
          <w:color w:val="000000" w:themeColor="text1"/>
          <w:sz w:val="22"/>
          <w:szCs w:val="22"/>
          <w:u w:val="single"/>
        </w:rPr>
        <w:t>Bilan financier 2018 présenté par Séverine Gautier</w:t>
      </w:r>
    </w:p>
    <w:p w14:paraId="0DD43384" w14:textId="77777777" w:rsidR="00586A0A" w:rsidRDefault="00586A0A" w:rsidP="00586A0A">
      <w:pPr>
        <w:pStyle w:val="p2"/>
        <w:spacing w:before="0" w:beforeAutospacing="0" w:after="0" w:afterAutospacing="0"/>
        <w:ind w:left="720"/>
        <w:jc w:val="both"/>
        <w:rPr>
          <w:rStyle w:val="apple-converted-space"/>
          <w:b/>
          <w:color w:val="000000" w:themeColor="text1"/>
          <w:sz w:val="22"/>
          <w:szCs w:val="22"/>
          <w:u w:val="single"/>
        </w:rPr>
      </w:pPr>
    </w:p>
    <w:tbl>
      <w:tblPr>
        <w:tblW w:w="62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1"/>
        <w:gridCol w:w="1099"/>
        <w:gridCol w:w="1473"/>
        <w:gridCol w:w="1214"/>
        <w:gridCol w:w="1214"/>
      </w:tblGrid>
      <w:tr w:rsidR="00586A0A" w14:paraId="642762AF" w14:textId="77777777" w:rsidTr="00586A0A">
        <w:trPr>
          <w:trHeight w:val="315"/>
        </w:trPr>
        <w:tc>
          <w:tcPr>
            <w:tcW w:w="622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60B2215" w14:textId="77777777" w:rsidR="00586A0A" w:rsidRDefault="00586A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Bilan 2018</w:t>
            </w:r>
          </w:p>
        </w:tc>
      </w:tr>
      <w:tr w:rsidR="00586A0A" w14:paraId="2AB257B5" w14:textId="77777777" w:rsidTr="00586A0A">
        <w:trPr>
          <w:trHeight w:val="900"/>
        </w:trPr>
        <w:tc>
          <w:tcPr>
            <w:tcW w:w="1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1B25C" w14:textId="77777777" w:rsidR="00586A0A" w:rsidRDefault="00586A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444A6" w14:textId="77777777" w:rsidR="00586A0A" w:rsidRDefault="00586A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Dépenses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6A43E1" w14:textId="77777777" w:rsidR="00586A0A" w:rsidRDefault="00586A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Dépenses </w:t>
            </w:r>
            <w:r>
              <w:rPr>
                <w:color w:val="000000"/>
                <w:sz w:val="22"/>
                <w:szCs w:val="22"/>
              </w:rPr>
              <w:br/>
              <w:t>non remboursées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B1C0E" w14:textId="77777777" w:rsidR="00586A0A" w:rsidRDefault="00586A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Recettes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300EBE" w14:textId="77777777" w:rsidR="00586A0A" w:rsidRDefault="00586A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Solde</w:t>
            </w:r>
          </w:p>
        </w:tc>
      </w:tr>
      <w:tr w:rsidR="00586A0A" w14:paraId="37FA5C59" w14:textId="77777777" w:rsidTr="00586A0A">
        <w:trPr>
          <w:trHeight w:val="300"/>
        </w:trPr>
        <w:tc>
          <w:tcPr>
            <w:tcW w:w="1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B7593" w14:textId="77777777" w:rsidR="00586A0A" w:rsidRDefault="00586A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Janvier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A526E" w14:textId="77777777" w:rsidR="00586A0A" w:rsidRDefault="00586A0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6,30 €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9317B" w14:textId="77777777" w:rsidR="00586A0A" w:rsidRDefault="00586A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C2EB4" w14:textId="77777777" w:rsidR="00586A0A" w:rsidRDefault="00586A0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220,39 €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485BE7" w14:textId="77777777" w:rsidR="00586A0A" w:rsidRDefault="00586A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586A0A" w14:paraId="2BB0F9C5" w14:textId="77777777" w:rsidTr="00586A0A">
        <w:trPr>
          <w:trHeight w:val="300"/>
        </w:trPr>
        <w:tc>
          <w:tcPr>
            <w:tcW w:w="1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59B59" w14:textId="77777777" w:rsidR="00586A0A" w:rsidRDefault="00586A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Février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57714" w14:textId="77777777" w:rsidR="00586A0A" w:rsidRDefault="00586A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61AA1" w14:textId="77777777" w:rsidR="00586A0A" w:rsidRDefault="00586A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8363A" w14:textId="77777777" w:rsidR="00586A0A" w:rsidRDefault="00586A0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170,00 €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05418F" w14:textId="77777777" w:rsidR="00586A0A" w:rsidRDefault="00586A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586A0A" w14:paraId="545137E3" w14:textId="77777777" w:rsidTr="00586A0A">
        <w:trPr>
          <w:trHeight w:val="300"/>
        </w:trPr>
        <w:tc>
          <w:tcPr>
            <w:tcW w:w="1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AC6EB" w14:textId="77777777" w:rsidR="00586A0A" w:rsidRDefault="00586A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Mars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E02BA" w14:textId="77777777" w:rsidR="00586A0A" w:rsidRDefault="00586A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BA635" w14:textId="77777777" w:rsidR="00586A0A" w:rsidRDefault="00586A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43D36" w14:textId="77777777" w:rsidR="00586A0A" w:rsidRDefault="00586A0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175,00 €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ED0122" w14:textId="77777777" w:rsidR="00586A0A" w:rsidRDefault="00586A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586A0A" w14:paraId="225B23FF" w14:textId="77777777" w:rsidTr="00586A0A">
        <w:trPr>
          <w:trHeight w:val="300"/>
        </w:trPr>
        <w:tc>
          <w:tcPr>
            <w:tcW w:w="1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9E4B1" w14:textId="77777777" w:rsidR="00586A0A" w:rsidRDefault="00586A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Avril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7435A" w14:textId="77777777" w:rsidR="00586A0A" w:rsidRDefault="00586A0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31,00 €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FA080" w14:textId="77777777" w:rsidR="00586A0A" w:rsidRDefault="00586A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D08F2" w14:textId="77777777" w:rsidR="00586A0A" w:rsidRDefault="00586A0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205,00 €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DCF976" w14:textId="77777777" w:rsidR="00586A0A" w:rsidRDefault="00586A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586A0A" w14:paraId="2D605D8E" w14:textId="77777777" w:rsidTr="00586A0A">
        <w:trPr>
          <w:trHeight w:val="300"/>
        </w:trPr>
        <w:tc>
          <w:tcPr>
            <w:tcW w:w="1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0B87E" w14:textId="77777777" w:rsidR="00586A0A" w:rsidRDefault="00586A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Mai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27EDB" w14:textId="77777777" w:rsidR="00586A0A" w:rsidRDefault="00586A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98388" w14:textId="77777777" w:rsidR="00586A0A" w:rsidRDefault="00586A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7C882" w14:textId="77777777" w:rsidR="00586A0A" w:rsidRDefault="00586A0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100,00 €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53DD5E" w14:textId="77777777" w:rsidR="00586A0A" w:rsidRDefault="00586A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586A0A" w14:paraId="67EBB73B" w14:textId="77777777" w:rsidTr="00586A0A">
        <w:trPr>
          <w:trHeight w:val="300"/>
        </w:trPr>
        <w:tc>
          <w:tcPr>
            <w:tcW w:w="1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1D48B" w14:textId="77777777" w:rsidR="00586A0A" w:rsidRDefault="00586A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Juin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3CF09" w14:textId="77777777" w:rsidR="00586A0A" w:rsidRDefault="00586A0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297,81 €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A4D61" w14:textId="77777777" w:rsidR="00586A0A" w:rsidRDefault="00586A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77C85" w14:textId="77777777" w:rsidR="00586A0A" w:rsidRDefault="00586A0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90,00 €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D0E4F1" w14:textId="77777777" w:rsidR="00586A0A" w:rsidRDefault="00586A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586A0A" w14:paraId="6D46FB33" w14:textId="77777777" w:rsidTr="00586A0A">
        <w:trPr>
          <w:trHeight w:val="300"/>
        </w:trPr>
        <w:tc>
          <w:tcPr>
            <w:tcW w:w="1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14FCA" w14:textId="77777777" w:rsidR="00586A0A" w:rsidRDefault="00586A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Juillet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ECDCD" w14:textId="77777777" w:rsidR="00586A0A" w:rsidRDefault="00586A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A0E02" w14:textId="77777777" w:rsidR="00586A0A" w:rsidRDefault="00586A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84914" w14:textId="77777777" w:rsidR="00586A0A" w:rsidRDefault="00586A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8862E6" w14:textId="77777777" w:rsidR="00586A0A" w:rsidRDefault="00586A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586A0A" w14:paraId="37364D12" w14:textId="77777777" w:rsidTr="00586A0A">
        <w:trPr>
          <w:trHeight w:val="300"/>
        </w:trPr>
        <w:tc>
          <w:tcPr>
            <w:tcW w:w="1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FD813" w14:textId="77777777" w:rsidR="00586A0A" w:rsidRDefault="00586A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Août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1372D" w14:textId="77777777" w:rsidR="00586A0A" w:rsidRDefault="00586A0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26,82 €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EB73A" w14:textId="77777777" w:rsidR="00586A0A" w:rsidRDefault="00586A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80BE7" w14:textId="77777777" w:rsidR="00586A0A" w:rsidRDefault="00586A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1D82F8" w14:textId="77777777" w:rsidR="00586A0A" w:rsidRDefault="00586A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586A0A" w14:paraId="2A6226B2" w14:textId="77777777" w:rsidTr="00586A0A">
        <w:trPr>
          <w:trHeight w:val="300"/>
        </w:trPr>
        <w:tc>
          <w:tcPr>
            <w:tcW w:w="1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77173" w14:textId="77777777" w:rsidR="00586A0A" w:rsidRDefault="00586A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Septembre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80E50" w14:textId="77777777" w:rsidR="00586A0A" w:rsidRDefault="00586A0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70,87 €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9DC1F" w14:textId="77777777" w:rsidR="00586A0A" w:rsidRDefault="00586A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E488F" w14:textId="77777777" w:rsidR="00586A0A" w:rsidRDefault="00586A0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105,00 €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D271BD" w14:textId="77777777" w:rsidR="00586A0A" w:rsidRDefault="00586A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586A0A" w14:paraId="504A3EFA" w14:textId="77777777" w:rsidTr="00586A0A">
        <w:trPr>
          <w:trHeight w:val="300"/>
        </w:trPr>
        <w:tc>
          <w:tcPr>
            <w:tcW w:w="1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335A3" w14:textId="77777777" w:rsidR="00586A0A" w:rsidRDefault="00586A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Octobre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D5FD1" w14:textId="77777777" w:rsidR="00586A0A" w:rsidRDefault="00586A0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13,41 €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1B836" w14:textId="77777777" w:rsidR="00586A0A" w:rsidRDefault="00586A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49695" w14:textId="77777777" w:rsidR="00586A0A" w:rsidRDefault="00586A0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245,00 €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4196FD" w14:textId="77777777" w:rsidR="00586A0A" w:rsidRDefault="00586A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586A0A" w14:paraId="373FAE48" w14:textId="77777777" w:rsidTr="00586A0A">
        <w:trPr>
          <w:trHeight w:val="300"/>
        </w:trPr>
        <w:tc>
          <w:tcPr>
            <w:tcW w:w="1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ED935" w14:textId="77777777" w:rsidR="00586A0A" w:rsidRDefault="00586A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Novembre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F9EAC" w14:textId="77777777" w:rsidR="00586A0A" w:rsidRDefault="00586A0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13,35 €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6ECDA" w14:textId="77777777" w:rsidR="00586A0A" w:rsidRDefault="00586A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91BCC" w14:textId="77777777" w:rsidR="00586A0A" w:rsidRDefault="00586A0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280,00 €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1C2838" w14:textId="77777777" w:rsidR="00586A0A" w:rsidRDefault="00586A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586A0A" w14:paraId="6DA32190" w14:textId="77777777" w:rsidTr="00586A0A">
        <w:trPr>
          <w:trHeight w:val="300"/>
        </w:trPr>
        <w:tc>
          <w:tcPr>
            <w:tcW w:w="1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DD401" w14:textId="77777777" w:rsidR="00586A0A" w:rsidRDefault="00586A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Décembre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AE7A8" w14:textId="77777777" w:rsidR="00586A0A" w:rsidRDefault="00586A0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32,41 €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5E1D6" w14:textId="77777777" w:rsidR="00586A0A" w:rsidRDefault="00586A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209,37 €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5A55B" w14:textId="77777777" w:rsidR="00586A0A" w:rsidRDefault="00586A0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140,00 €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75935D" w14:textId="77777777" w:rsidR="00586A0A" w:rsidRDefault="00586A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586A0A" w14:paraId="1EBDA011" w14:textId="77777777" w:rsidTr="00586A0A">
        <w:trPr>
          <w:trHeight w:val="315"/>
        </w:trPr>
        <w:tc>
          <w:tcPr>
            <w:tcW w:w="122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B75CB" w14:textId="77777777" w:rsidR="00586A0A" w:rsidRDefault="00586A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2B68D" w14:textId="77777777" w:rsidR="00586A0A" w:rsidRDefault="00586A0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491,97 €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215D6" w14:textId="77777777" w:rsidR="00586A0A" w:rsidRDefault="00586A0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209,37 €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CB20B" w14:textId="77777777" w:rsidR="00586A0A" w:rsidRDefault="00586A0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1 730,39 €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E74137" w14:textId="77777777" w:rsidR="00586A0A" w:rsidRDefault="00586A0A">
            <w:pPr>
              <w:jc w:val="right"/>
              <w:rPr>
                <w:b/>
                <w:bCs/>
                <w:color w:val="305496"/>
                <w:sz w:val="22"/>
                <w:szCs w:val="22"/>
              </w:rPr>
            </w:pPr>
            <w:r>
              <w:rPr>
                <w:b/>
                <w:bCs/>
                <w:color w:val="305496"/>
                <w:sz w:val="22"/>
                <w:szCs w:val="22"/>
              </w:rPr>
              <w:t>1 029,05 €</w:t>
            </w:r>
          </w:p>
        </w:tc>
      </w:tr>
    </w:tbl>
    <w:p w14:paraId="0A98AF51" w14:textId="77777777" w:rsidR="00586A0A" w:rsidRPr="00FC2335" w:rsidRDefault="00586A0A" w:rsidP="00586A0A">
      <w:pPr>
        <w:pStyle w:val="p2"/>
        <w:spacing w:before="0" w:beforeAutospacing="0" w:after="0" w:afterAutospacing="0"/>
        <w:jc w:val="both"/>
        <w:rPr>
          <w:rStyle w:val="apple-converted-space"/>
          <w:b/>
          <w:color w:val="000000" w:themeColor="text1"/>
          <w:sz w:val="22"/>
          <w:szCs w:val="22"/>
          <w:u w:val="single"/>
        </w:rPr>
      </w:pPr>
    </w:p>
    <w:p w14:paraId="294EDDF6" w14:textId="22D73599" w:rsidR="00586A0A" w:rsidRPr="00586A0A" w:rsidRDefault="00586A0A" w:rsidP="00586A0A">
      <w:pPr>
        <w:pStyle w:val="p2"/>
        <w:spacing w:before="0" w:beforeAutospacing="0" w:after="0" w:afterAutospacing="0"/>
        <w:ind w:left="720"/>
        <w:jc w:val="both"/>
        <w:rPr>
          <w:rStyle w:val="apple-converted-space"/>
          <w:b/>
          <w:color w:val="000000" w:themeColor="text1"/>
          <w:sz w:val="22"/>
          <w:szCs w:val="22"/>
        </w:rPr>
      </w:pPr>
      <w:r w:rsidRPr="00586A0A">
        <w:rPr>
          <w:rStyle w:val="apple-converted-space"/>
          <w:b/>
          <w:color w:val="000000" w:themeColor="text1"/>
          <w:sz w:val="22"/>
          <w:szCs w:val="22"/>
        </w:rPr>
        <w:t>Quitus à la trésorière</w:t>
      </w:r>
    </w:p>
    <w:p w14:paraId="642FB34B" w14:textId="77777777" w:rsidR="00586A0A" w:rsidRDefault="00586A0A" w:rsidP="00586A0A">
      <w:pPr>
        <w:pStyle w:val="p2"/>
        <w:spacing w:before="0" w:beforeAutospacing="0" w:after="0" w:afterAutospacing="0"/>
        <w:ind w:left="720"/>
        <w:jc w:val="both"/>
        <w:rPr>
          <w:rStyle w:val="apple-converted-space"/>
          <w:b/>
          <w:color w:val="000000" w:themeColor="text1"/>
          <w:sz w:val="22"/>
          <w:szCs w:val="22"/>
          <w:u w:val="single"/>
        </w:rPr>
      </w:pPr>
    </w:p>
    <w:p w14:paraId="47810F55" w14:textId="3A9A760E" w:rsidR="002605FE" w:rsidRDefault="002605FE" w:rsidP="002605FE">
      <w:pPr>
        <w:pStyle w:val="p2"/>
        <w:numPr>
          <w:ilvl w:val="0"/>
          <w:numId w:val="1"/>
        </w:numPr>
        <w:spacing w:before="0" w:beforeAutospacing="0" w:after="0" w:afterAutospacing="0"/>
        <w:jc w:val="both"/>
        <w:rPr>
          <w:rStyle w:val="apple-converted-space"/>
          <w:b/>
          <w:color w:val="000000" w:themeColor="text1"/>
          <w:sz w:val="22"/>
          <w:szCs w:val="22"/>
          <w:u w:val="single"/>
        </w:rPr>
      </w:pPr>
      <w:r w:rsidRPr="00FC2335">
        <w:rPr>
          <w:rStyle w:val="apple-converted-space"/>
          <w:b/>
          <w:color w:val="000000" w:themeColor="text1"/>
          <w:sz w:val="22"/>
          <w:szCs w:val="22"/>
          <w:u w:val="single"/>
        </w:rPr>
        <w:t>Budget prévisionnel 2019</w:t>
      </w:r>
    </w:p>
    <w:p w14:paraId="52AFBCD8" w14:textId="77777777" w:rsidR="00586A0A" w:rsidRDefault="00586A0A" w:rsidP="00586A0A">
      <w:pPr>
        <w:pStyle w:val="p2"/>
        <w:spacing w:before="0" w:beforeAutospacing="0" w:after="0" w:afterAutospacing="0"/>
        <w:ind w:left="720"/>
        <w:jc w:val="both"/>
        <w:rPr>
          <w:rStyle w:val="apple-converted-space"/>
          <w:b/>
          <w:color w:val="000000" w:themeColor="text1"/>
          <w:sz w:val="22"/>
          <w:szCs w:val="22"/>
          <w:u w:val="single"/>
        </w:rPr>
      </w:pPr>
    </w:p>
    <w:tbl>
      <w:tblPr>
        <w:tblW w:w="5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33"/>
        <w:gridCol w:w="1915"/>
        <w:gridCol w:w="1232"/>
      </w:tblGrid>
      <w:tr w:rsidR="00586A0A" w14:paraId="133FEB50" w14:textId="77777777" w:rsidTr="00586A0A">
        <w:trPr>
          <w:trHeight w:val="315"/>
        </w:trPr>
        <w:tc>
          <w:tcPr>
            <w:tcW w:w="55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D14D519" w14:textId="77777777" w:rsidR="00586A0A" w:rsidRDefault="00586A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BUDGET PREVISIONNEL 2019</w:t>
            </w:r>
          </w:p>
        </w:tc>
      </w:tr>
      <w:tr w:rsidR="00586A0A" w14:paraId="5C193F6A" w14:textId="77777777" w:rsidTr="00586A0A">
        <w:trPr>
          <w:trHeight w:val="300"/>
        </w:trPr>
        <w:tc>
          <w:tcPr>
            <w:tcW w:w="2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31DA1" w14:textId="77777777" w:rsidR="00586A0A" w:rsidRDefault="00586A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Dénominations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45A7E" w14:textId="77777777" w:rsidR="00586A0A" w:rsidRDefault="00586A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DEPENSES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1065AC" w14:textId="77777777" w:rsidR="00586A0A" w:rsidRDefault="00586A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RECETTES</w:t>
            </w:r>
          </w:p>
        </w:tc>
      </w:tr>
      <w:tr w:rsidR="00586A0A" w14:paraId="6C6F0744" w14:textId="77777777" w:rsidTr="00586A0A">
        <w:trPr>
          <w:trHeight w:val="300"/>
        </w:trPr>
        <w:tc>
          <w:tcPr>
            <w:tcW w:w="2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2ADBC" w14:textId="77777777" w:rsidR="00586A0A" w:rsidRDefault="00586A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FD22D" w14:textId="77777777" w:rsidR="00586A0A" w:rsidRDefault="00586A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5EC9C3" w14:textId="77777777" w:rsidR="00586A0A" w:rsidRDefault="00586A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586A0A" w14:paraId="38FEB1B4" w14:textId="77777777" w:rsidTr="00586A0A">
        <w:trPr>
          <w:trHeight w:val="300"/>
        </w:trPr>
        <w:tc>
          <w:tcPr>
            <w:tcW w:w="2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6BC34" w14:textId="77777777" w:rsidR="00586A0A" w:rsidRDefault="00586A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Livres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F0483" w14:textId="77777777" w:rsidR="00586A0A" w:rsidRDefault="00586A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FCE58B" w14:textId="77777777" w:rsidR="00586A0A" w:rsidRDefault="00586A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1 250,00 € </w:t>
            </w:r>
          </w:p>
        </w:tc>
      </w:tr>
      <w:tr w:rsidR="00586A0A" w14:paraId="1563E631" w14:textId="77777777" w:rsidTr="00586A0A">
        <w:trPr>
          <w:trHeight w:val="300"/>
        </w:trPr>
        <w:tc>
          <w:tcPr>
            <w:tcW w:w="2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426AD" w14:textId="77777777" w:rsidR="00586A0A" w:rsidRDefault="00586A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Dossiers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C7DFC" w14:textId="77777777" w:rsidR="00586A0A" w:rsidRDefault="00586A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F9FCCB" w14:textId="77777777" w:rsidR="00586A0A" w:rsidRDefault="00586A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500,00 € </w:t>
            </w:r>
          </w:p>
        </w:tc>
      </w:tr>
      <w:tr w:rsidR="00586A0A" w14:paraId="6CAD1EA1" w14:textId="77777777" w:rsidTr="00586A0A">
        <w:trPr>
          <w:trHeight w:val="300"/>
        </w:trPr>
        <w:tc>
          <w:tcPr>
            <w:tcW w:w="2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2B59A" w14:textId="77777777" w:rsidR="00586A0A" w:rsidRDefault="00586A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Cotisations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D9995" w14:textId="77777777" w:rsidR="00586A0A" w:rsidRDefault="00586A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79AB4B" w14:textId="77777777" w:rsidR="00586A0A" w:rsidRDefault="00586A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1 000,00 € </w:t>
            </w:r>
          </w:p>
        </w:tc>
      </w:tr>
      <w:tr w:rsidR="00586A0A" w14:paraId="3BDF680E" w14:textId="77777777" w:rsidTr="00586A0A">
        <w:trPr>
          <w:trHeight w:val="300"/>
        </w:trPr>
        <w:tc>
          <w:tcPr>
            <w:tcW w:w="2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D0425" w14:textId="77777777" w:rsidR="00586A0A" w:rsidRDefault="00586A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Fabrication des livres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4CA71" w14:textId="77777777" w:rsidR="00586A0A" w:rsidRDefault="00586A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1 000,00 €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A74A6F" w14:textId="77777777" w:rsidR="00586A0A" w:rsidRDefault="00586A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586A0A" w14:paraId="15C221B2" w14:textId="77777777" w:rsidTr="00586A0A">
        <w:trPr>
          <w:trHeight w:val="300"/>
        </w:trPr>
        <w:tc>
          <w:tcPr>
            <w:tcW w:w="2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7B1DD" w14:textId="77777777" w:rsidR="00586A0A" w:rsidRDefault="00586A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Timbres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F176B" w14:textId="77777777" w:rsidR="00586A0A" w:rsidRDefault="00586A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150,00 €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123D2F" w14:textId="77777777" w:rsidR="00586A0A" w:rsidRDefault="00586A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586A0A" w14:paraId="6F78EA26" w14:textId="77777777" w:rsidTr="00586A0A">
        <w:trPr>
          <w:trHeight w:val="300"/>
        </w:trPr>
        <w:tc>
          <w:tcPr>
            <w:tcW w:w="2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37989" w14:textId="77777777" w:rsidR="00586A0A" w:rsidRDefault="00586A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Matériel divers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A6EBC" w14:textId="77777777" w:rsidR="00586A0A" w:rsidRDefault="00586A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550,00 €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6706B4" w14:textId="77777777" w:rsidR="00586A0A" w:rsidRDefault="00586A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586A0A" w14:paraId="0186C300" w14:textId="77777777" w:rsidTr="00586A0A">
        <w:trPr>
          <w:trHeight w:val="300"/>
        </w:trPr>
        <w:tc>
          <w:tcPr>
            <w:tcW w:w="2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BADF1" w14:textId="77777777" w:rsidR="00586A0A" w:rsidRDefault="00586A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Fournitures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CAD07" w14:textId="77777777" w:rsidR="00586A0A" w:rsidRDefault="00586A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200,00 €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569B0A" w14:textId="77777777" w:rsidR="00586A0A" w:rsidRDefault="00586A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586A0A" w14:paraId="5CCF954B" w14:textId="77777777" w:rsidTr="00586A0A">
        <w:trPr>
          <w:trHeight w:val="300"/>
        </w:trPr>
        <w:tc>
          <w:tcPr>
            <w:tcW w:w="2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38DD9" w14:textId="77777777" w:rsidR="00586A0A" w:rsidRDefault="00586A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Hébergement site internet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5962C" w14:textId="77777777" w:rsidR="00586A0A" w:rsidRDefault="00586A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80,00 €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AF013F" w14:textId="77777777" w:rsidR="00586A0A" w:rsidRDefault="00586A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586A0A" w14:paraId="58091EC6" w14:textId="77777777" w:rsidTr="00586A0A">
        <w:trPr>
          <w:trHeight w:val="300"/>
        </w:trPr>
        <w:tc>
          <w:tcPr>
            <w:tcW w:w="2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F3C0F" w14:textId="77777777" w:rsidR="00586A0A" w:rsidRDefault="00586A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Salons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FCECF" w14:textId="77777777" w:rsidR="00586A0A" w:rsidRDefault="00586A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500,00 €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3DC05B" w14:textId="77777777" w:rsidR="00586A0A" w:rsidRDefault="00586A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586A0A" w14:paraId="6E903E01" w14:textId="77777777" w:rsidTr="00586A0A">
        <w:trPr>
          <w:trHeight w:val="300"/>
        </w:trPr>
        <w:tc>
          <w:tcPr>
            <w:tcW w:w="2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E8936" w14:textId="77777777" w:rsidR="00586A0A" w:rsidRDefault="00586A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Assurances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2E36B" w14:textId="77777777" w:rsidR="00586A0A" w:rsidRDefault="00586A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160,00 €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AB2AA9" w14:textId="77777777" w:rsidR="00586A0A" w:rsidRDefault="00586A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586A0A" w14:paraId="11FDF325" w14:textId="77777777" w:rsidTr="00586A0A">
        <w:trPr>
          <w:trHeight w:val="300"/>
        </w:trPr>
        <w:tc>
          <w:tcPr>
            <w:tcW w:w="2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79770" w14:textId="77777777" w:rsidR="00586A0A" w:rsidRDefault="00586A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Sites commerciaux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96CE4" w14:textId="77777777" w:rsidR="00586A0A" w:rsidRDefault="00586A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110,00 €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83526C" w14:textId="77777777" w:rsidR="00586A0A" w:rsidRDefault="00586A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586A0A" w14:paraId="39425824" w14:textId="77777777" w:rsidTr="00586A0A">
        <w:trPr>
          <w:trHeight w:val="272"/>
        </w:trPr>
        <w:tc>
          <w:tcPr>
            <w:tcW w:w="243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59A39" w14:textId="77777777" w:rsidR="00586A0A" w:rsidRDefault="00586A0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A5700" w14:textId="6A96617D" w:rsidR="00586A0A" w:rsidRDefault="00586A0A">
            <w:pPr>
              <w:rPr>
                <w:rFonts w:ascii="Calibri" w:hAnsi="Calibri" w:cs="Calibri"/>
                <w:b/>
                <w:bCs/>
                <w:color w:val="305496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305496"/>
                <w:sz w:val="22"/>
                <w:szCs w:val="22"/>
              </w:rPr>
              <w:t xml:space="preserve">                2 750,00 €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4849C1" w14:textId="2626D5FF" w:rsidR="00586A0A" w:rsidRDefault="00586A0A">
            <w:pPr>
              <w:rPr>
                <w:rFonts w:ascii="Calibri" w:hAnsi="Calibri" w:cs="Calibri"/>
                <w:b/>
                <w:bCs/>
                <w:color w:val="305496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305496"/>
                <w:sz w:val="22"/>
                <w:szCs w:val="22"/>
              </w:rPr>
              <w:t xml:space="preserve">   2 750,00 € </w:t>
            </w:r>
          </w:p>
        </w:tc>
      </w:tr>
    </w:tbl>
    <w:p w14:paraId="6B02CC21" w14:textId="77777777" w:rsidR="00586A0A" w:rsidRPr="00FC2335" w:rsidRDefault="00586A0A" w:rsidP="00586A0A">
      <w:pPr>
        <w:pStyle w:val="p2"/>
        <w:spacing w:before="0" w:beforeAutospacing="0" w:after="0" w:afterAutospacing="0"/>
        <w:jc w:val="both"/>
        <w:rPr>
          <w:rStyle w:val="apple-converted-space"/>
          <w:b/>
          <w:color w:val="000000" w:themeColor="text1"/>
          <w:sz w:val="22"/>
          <w:szCs w:val="22"/>
          <w:u w:val="single"/>
        </w:rPr>
      </w:pPr>
    </w:p>
    <w:p w14:paraId="32E8CCF4" w14:textId="24E51355" w:rsidR="002A226F" w:rsidRPr="00586A0A" w:rsidRDefault="00586A0A" w:rsidP="002A226F">
      <w:pPr>
        <w:pStyle w:val="p2"/>
        <w:spacing w:before="0" w:beforeAutospacing="0" w:after="0" w:afterAutospacing="0"/>
        <w:jc w:val="both"/>
        <w:rPr>
          <w:rFonts w:eastAsiaTheme="minorHAnsi"/>
          <w:b/>
          <w:sz w:val="22"/>
          <w:szCs w:val="22"/>
          <w:lang w:eastAsia="en-US"/>
        </w:rPr>
      </w:pPr>
      <w:r w:rsidRPr="00586A0A">
        <w:rPr>
          <w:rFonts w:eastAsiaTheme="minorHAnsi"/>
          <w:b/>
          <w:sz w:val="22"/>
          <w:szCs w:val="22"/>
          <w:lang w:eastAsia="en-US"/>
        </w:rPr>
        <w:lastRenderedPageBreak/>
        <w:t>Le budget prévisionnel est adopté à l’unanimité</w:t>
      </w:r>
      <w:r w:rsidR="00886933">
        <w:rPr>
          <w:rFonts w:eastAsiaTheme="minorHAnsi"/>
          <w:b/>
          <w:sz w:val="22"/>
          <w:szCs w:val="22"/>
          <w:lang w:eastAsia="en-US"/>
        </w:rPr>
        <w:t>.</w:t>
      </w:r>
    </w:p>
    <w:p w14:paraId="280B68E3" w14:textId="7056C2A7" w:rsidR="002A226F" w:rsidRPr="006A5F09" w:rsidRDefault="008028B7" w:rsidP="002A226F">
      <w:pPr>
        <w:pStyle w:val="p2"/>
        <w:numPr>
          <w:ilvl w:val="0"/>
          <w:numId w:val="1"/>
        </w:numPr>
        <w:spacing w:before="0" w:beforeAutospacing="0" w:after="0" w:afterAutospacing="0"/>
        <w:jc w:val="both"/>
        <w:rPr>
          <w:rFonts w:eastAsiaTheme="minorHAnsi"/>
          <w:b/>
          <w:sz w:val="22"/>
          <w:szCs w:val="22"/>
          <w:u w:val="single"/>
          <w:lang w:eastAsia="en-US"/>
        </w:rPr>
      </w:pPr>
      <w:r>
        <w:rPr>
          <w:rFonts w:eastAsiaTheme="minorHAnsi"/>
          <w:b/>
          <w:sz w:val="22"/>
          <w:szCs w:val="22"/>
          <w:u w:val="single"/>
          <w:lang w:eastAsia="en-US"/>
        </w:rPr>
        <w:t>C</w:t>
      </w:r>
      <w:r w:rsidR="002A226F" w:rsidRPr="006A5F09">
        <w:rPr>
          <w:rFonts w:eastAsiaTheme="minorHAnsi"/>
          <w:b/>
          <w:sz w:val="22"/>
          <w:szCs w:val="22"/>
          <w:u w:val="single"/>
          <w:lang w:eastAsia="en-US"/>
        </w:rPr>
        <w:t>otisations annuelles :</w:t>
      </w:r>
    </w:p>
    <w:p w14:paraId="58C38CF1" w14:textId="25DEDC36" w:rsidR="002A226F" w:rsidRPr="006A5F09" w:rsidRDefault="002A226F" w:rsidP="002A226F">
      <w:pPr>
        <w:pStyle w:val="p2"/>
        <w:numPr>
          <w:ilvl w:val="1"/>
          <w:numId w:val="1"/>
        </w:numPr>
        <w:spacing w:before="0" w:beforeAutospacing="0" w:after="0" w:afterAutospacing="0"/>
        <w:jc w:val="both"/>
        <w:rPr>
          <w:rFonts w:eastAsiaTheme="minorHAnsi"/>
          <w:sz w:val="22"/>
          <w:szCs w:val="22"/>
          <w:lang w:eastAsia="en-US"/>
        </w:rPr>
      </w:pPr>
      <w:r w:rsidRPr="006A5F09">
        <w:rPr>
          <w:rFonts w:eastAsiaTheme="minorHAnsi"/>
          <w:sz w:val="22"/>
          <w:szCs w:val="22"/>
          <w:lang w:eastAsia="en-US"/>
        </w:rPr>
        <w:t>Adhérent</w:t>
      </w:r>
      <w:r w:rsidRPr="006A5F09">
        <w:rPr>
          <w:rFonts w:eastAsiaTheme="minorHAnsi"/>
          <w:sz w:val="22"/>
          <w:szCs w:val="22"/>
          <w:lang w:eastAsia="en-US"/>
        </w:rPr>
        <w:tab/>
      </w:r>
      <w:r w:rsidRPr="006A5F09">
        <w:rPr>
          <w:rFonts w:eastAsiaTheme="minorHAnsi"/>
          <w:sz w:val="22"/>
          <w:szCs w:val="22"/>
          <w:lang w:eastAsia="en-US"/>
        </w:rPr>
        <w:tab/>
      </w:r>
      <w:r w:rsidRPr="006A5F09">
        <w:rPr>
          <w:rFonts w:eastAsiaTheme="minorHAnsi"/>
          <w:sz w:val="22"/>
          <w:szCs w:val="22"/>
          <w:lang w:eastAsia="en-US"/>
        </w:rPr>
        <w:tab/>
      </w:r>
      <w:r w:rsidRPr="006A5F09">
        <w:rPr>
          <w:rFonts w:eastAsiaTheme="minorHAnsi"/>
          <w:sz w:val="22"/>
          <w:szCs w:val="22"/>
          <w:lang w:eastAsia="en-US"/>
        </w:rPr>
        <w:tab/>
      </w:r>
      <w:r w:rsidRPr="006A5F09">
        <w:rPr>
          <w:rFonts w:eastAsiaTheme="minorHAnsi"/>
          <w:sz w:val="22"/>
          <w:szCs w:val="22"/>
          <w:lang w:eastAsia="en-US"/>
        </w:rPr>
        <w:tab/>
      </w:r>
      <w:r w:rsidRPr="006A5F09">
        <w:rPr>
          <w:rFonts w:eastAsiaTheme="minorHAnsi"/>
          <w:sz w:val="22"/>
          <w:szCs w:val="22"/>
          <w:lang w:eastAsia="en-US"/>
        </w:rPr>
        <w:tab/>
      </w:r>
      <w:r w:rsidRPr="006A5F09">
        <w:rPr>
          <w:rFonts w:eastAsiaTheme="minorHAnsi"/>
          <w:sz w:val="22"/>
          <w:szCs w:val="22"/>
          <w:lang w:eastAsia="en-US"/>
        </w:rPr>
        <w:tab/>
      </w:r>
      <w:r w:rsidRPr="006A5F09">
        <w:rPr>
          <w:rFonts w:eastAsiaTheme="minorHAnsi"/>
          <w:sz w:val="22"/>
          <w:szCs w:val="22"/>
          <w:lang w:eastAsia="en-US"/>
        </w:rPr>
        <w:tab/>
      </w:r>
      <w:r w:rsidR="006D64B0">
        <w:rPr>
          <w:rFonts w:eastAsiaTheme="minorHAnsi"/>
          <w:sz w:val="22"/>
          <w:szCs w:val="22"/>
          <w:lang w:eastAsia="en-US"/>
        </w:rPr>
        <w:t>10</w:t>
      </w:r>
      <w:r w:rsidRPr="006A5F09">
        <w:rPr>
          <w:rFonts w:eastAsiaTheme="minorHAnsi"/>
          <w:sz w:val="22"/>
          <w:szCs w:val="22"/>
          <w:lang w:eastAsia="en-US"/>
        </w:rPr>
        <w:t>,00 €</w:t>
      </w:r>
    </w:p>
    <w:p w14:paraId="6102CBC8" w14:textId="513D544E" w:rsidR="002A226F" w:rsidRPr="006A5F09" w:rsidRDefault="002A226F" w:rsidP="002A226F">
      <w:pPr>
        <w:pStyle w:val="p2"/>
        <w:numPr>
          <w:ilvl w:val="1"/>
          <w:numId w:val="1"/>
        </w:numPr>
        <w:spacing w:before="0" w:beforeAutospacing="0" w:after="0" w:afterAutospacing="0"/>
        <w:jc w:val="both"/>
        <w:rPr>
          <w:rFonts w:eastAsiaTheme="minorHAnsi"/>
          <w:sz w:val="22"/>
          <w:szCs w:val="22"/>
          <w:lang w:eastAsia="en-US"/>
        </w:rPr>
      </w:pPr>
      <w:r w:rsidRPr="006A5F09">
        <w:rPr>
          <w:rFonts w:eastAsiaTheme="minorHAnsi"/>
          <w:sz w:val="22"/>
          <w:szCs w:val="22"/>
          <w:lang w:eastAsia="en-US"/>
        </w:rPr>
        <w:t>Membre bienfaiteur</w:t>
      </w:r>
      <w:r w:rsidRPr="006A5F09">
        <w:rPr>
          <w:rFonts w:eastAsiaTheme="minorHAnsi"/>
          <w:sz w:val="22"/>
          <w:szCs w:val="22"/>
          <w:lang w:eastAsia="en-US"/>
        </w:rPr>
        <w:tab/>
        <w:t xml:space="preserve">à partir de </w:t>
      </w:r>
      <w:r w:rsidRPr="006A5F09">
        <w:rPr>
          <w:rFonts w:eastAsiaTheme="minorHAnsi"/>
          <w:sz w:val="22"/>
          <w:szCs w:val="22"/>
          <w:lang w:eastAsia="en-US"/>
        </w:rPr>
        <w:tab/>
      </w:r>
      <w:r w:rsidRPr="006A5F09">
        <w:rPr>
          <w:rFonts w:eastAsiaTheme="minorHAnsi"/>
          <w:sz w:val="22"/>
          <w:szCs w:val="22"/>
          <w:lang w:eastAsia="en-US"/>
        </w:rPr>
        <w:tab/>
      </w:r>
      <w:r w:rsidR="0009729C">
        <w:rPr>
          <w:rFonts w:eastAsiaTheme="minorHAnsi"/>
          <w:sz w:val="22"/>
          <w:szCs w:val="22"/>
          <w:lang w:eastAsia="en-US"/>
        </w:rPr>
        <w:tab/>
      </w:r>
      <w:r w:rsidR="0009729C">
        <w:rPr>
          <w:rFonts w:eastAsiaTheme="minorHAnsi"/>
          <w:sz w:val="22"/>
          <w:szCs w:val="22"/>
          <w:lang w:eastAsia="en-US"/>
        </w:rPr>
        <w:tab/>
      </w:r>
      <w:r w:rsidR="0009729C">
        <w:rPr>
          <w:rFonts w:eastAsiaTheme="minorHAnsi"/>
          <w:sz w:val="22"/>
          <w:szCs w:val="22"/>
          <w:lang w:eastAsia="en-US"/>
        </w:rPr>
        <w:tab/>
      </w:r>
      <w:r w:rsidRPr="006A5F09">
        <w:rPr>
          <w:rFonts w:eastAsiaTheme="minorHAnsi"/>
          <w:sz w:val="22"/>
          <w:szCs w:val="22"/>
          <w:lang w:eastAsia="en-US"/>
        </w:rPr>
        <w:t>20,00 €</w:t>
      </w:r>
    </w:p>
    <w:p w14:paraId="4350B217" w14:textId="4A89E6A3" w:rsidR="002A226F" w:rsidRDefault="002A226F" w:rsidP="002A226F">
      <w:pPr>
        <w:pStyle w:val="p2"/>
        <w:spacing w:before="0" w:beforeAutospacing="0" w:after="0" w:afterAutospacing="0"/>
        <w:ind w:left="1440"/>
        <w:jc w:val="both"/>
        <w:rPr>
          <w:rFonts w:eastAsiaTheme="minorHAnsi"/>
          <w:sz w:val="22"/>
          <w:szCs w:val="22"/>
          <w:lang w:eastAsia="en-US"/>
        </w:rPr>
      </w:pPr>
    </w:p>
    <w:p w14:paraId="09CCEE8E" w14:textId="3AC9357F" w:rsidR="002A226F" w:rsidRPr="006A5F09" w:rsidRDefault="008028B7" w:rsidP="002A226F">
      <w:pPr>
        <w:pStyle w:val="p2"/>
        <w:numPr>
          <w:ilvl w:val="0"/>
          <w:numId w:val="1"/>
        </w:numPr>
        <w:shd w:val="clear" w:color="auto" w:fill="FFFFFF" w:themeFill="background1"/>
        <w:spacing w:before="195" w:beforeAutospacing="0" w:after="0" w:afterAutospacing="0"/>
        <w:contextualSpacing/>
        <w:jc w:val="both"/>
        <w:rPr>
          <w:sz w:val="22"/>
          <w:szCs w:val="22"/>
        </w:rPr>
      </w:pPr>
      <w:r>
        <w:rPr>
          <w:rFonts w:eastAsiaTheme="minorHAnsi"/>
          <w:b/>
          <w:sz w:val="22"/>
          <w:szCs w:val="22"/>
          <w:u w:val="single"/>
          <w:lang w:eastAsia="en-US"/>
        </w:rPr>
        <w:t>T</w:t>
      </w:r>
      <w:r w:rsidR="00E3131A">
        <w:rPr>
          <w:rFonts w:eastAsiaTheme="minorHAnsi"/>
          <w:b/>
          <w:sz w:val="22"/>
          <w:szCs w:val="22"/>
          <w:u w:val="single"/>
          <w:lang w:eastAsia="en-US"/>
        </w:rPr>
        <w:t>arifs</w:t>
      </w:r>
      <w:r w:rsidR="002A226F" w:rsidRPr="006A5F09">
        <w:rPr>
          <w:rFonts w:eastAsiaTheme="minorHAnsi"/>
          <w:b/>
          <w:sz w:val="22"/>
          <w:szCs w:val="22"/>
          <w:u w:val="single"/>
          <w:lang w:eastAsia="en-US"/>
        </w:rPr>
        <w:t> :</w:t>
      </w:r>
    </w:p>
    <w:p w14:paraId="15E87B08" w14:textId="794DA009" w:rsidR="002A226F" w:rsidRPr="006A5F09" w:rsidRDefault="002A226F" w:rsidP="002A226F">
      <w:pPr>
        <w:pStyle w:val="p2"/>
        <w:numPr>
          <w:ilvl w:val="1"/>
          <w:numId w:val="1"/>
        </w:numPr>
        <w:shd w:val="clear" w:color="auto" w:fill="FFFFFF" w:themeFill="background1"/>
        <w:spacing w:before="0" w:beforeAutospacing="0" w:after="0" w:afterAutospacing="0"/>
        <w:contextualSpacing/>
        <w:jc w:val="both"/>
        <w:rPr>
          <w:sz w:val="22"/>
          <w:szCs w:val="22"/>
        </w:rPr>
      </w:pPr>
      <w:r w:rsidRPr="006A5F09">
        <w:rPr>
          <w:sz w:val="22"/>
          <w:szCs w:val="22"/>
        </w:rPr>
        <w:t>Formation de niveau 1 </w:t>
      </w:r>
      <w:r w:rsidRPr="006A5F09">
        <w:rPr>
          <w:sz w:val="22"/>
          <w:szCs w:val="22"/>
        </w:rPr>
        <w:tab/>
      </w:r>
      <w:r w:rsidRPr="006A5F09">
        <w:rPr>
          <w:sz w:val="22"/>
          <w:szCs w:val="22"/>
        </w:rPr>
        <w:tab/>
      </w:r>
      <w:r w:rsidRPr="006A5F09">
        <w:rPr>
          <w:sz w:val="22"/>
          <w:szCs w:val="22"/>
        </w:rPr>
        <w:tab/>
      </w:r>
      <w:r w:rsidRPr="006A5F09">
        <w:rPr>
          <w:sz w:val="22"/>
          <w:szCs w:val="22"/>
        </w:rPr>
        <w:tab/>
      </w:r>
      <w:r w:rsidRPr="006A5F09">
        <w:rPr>
          <w:sz w:val="22"/>
          <w:szCs w:val="22"/>
        </w:rPr>
        <w:tab/>
      </w:r>
      <w:r w:rsidR="006A5F09">
        <w:rPr>
          <w:sz w:val="22"/>
          <w:szCs w:val="22"/>
        </w:rPr>
        <w:t xml:space="preserve">   </w:t>
      </w:r>
      <w:r w:rsidR="006A5F09">
        <w:rPr>
          <w:sz w:val="22"/>
          <w:szCs w:val="22"/>
        </w:rPr>
        <w:tab/>
      </w:r>
      <w:r w:rsidRPr="006A5F09">
        <w:rPr>
          <w:sz w:val="22"/>
          <w:szCs w:val="22"/>
        </w:rPr>
        <w:tab/>
        <w:t>1</w:t>
      </w:r>
      <w:r w:rsidR="00586A0A">
        <w:rPr>
          <w:sz w:val="22"/>
          <w:szCs w:val="22"/>
        </w:rPr>
        <w:t>90</w:t>
      </w:r>
      <w:r w:rsidRPr="006A5F09">
        <w:rPr>
          <w:sz w:val="22"/>
          <w:szCs w:val="22"/>
        </w:rPr>
        <w:t>,00 €</w:t>
      </w:r>
    </w:p>
    <w:p w14:paraId="12C49349" w14:textId="6E2648F2" w:rsidR="002A226F" w:rsidRPr="006A5F09" w:rsidRDefault="002A226F" w:rsidP="002A226F">
      <w:pPr>
        <w:numPr>
          <w:ilvl w:val="1"/>
          <w:numId w:val="1"/>
        </w:numPr>
        <w:shd w:val="clear" w:color="auto" w:fill="FFFFFF" w:themeFill="background1"/>
        <w:spacing w:after="195"/>
        <w:contextualSpacing/>
        <w:jc w:val="both"/>
        <w:rPr>
          <w:sz w:val="22"/>
          <w:szCs w:val="22"/>
        </w:rPr>
      </w:pPr>
      <w:r w:rsidRPr="006A5F09">
        <w:rPr>
          <w:sz w:val="22"/>
          <w:szCs w:val="22"/>
        </w:rPr>
        <w:t>Formation de niveau 2-1 </w:t>
      </w:r>
      <w:r w:rsidRPr="006A5F09">
        <w:rPr>
          <w:sz w:val="22"/>
          <w:szCs w:val="22"/>
        </w:rPr>
        <w:tab/>
      </w:r>
      <w:r w:rsidRPr="006A5F09">
        <w:rPr>
          <w:sz w:val="22"/>
          <w:szCs w:val="22"/>
        </w:rPr>
        <w:tab/>
      </w:r>
      <w:r w:rsidRPr="006A5F09">
        <w:rPr>
          <w:sz w:val="22"/>
          <w:szCs w:val="22"/>
        </w:rPr>
        <w:tab/>
      </w:r>
      <w:r w:rsidRPr="006A5F09">
        <w:rPr>
          <w:sz w:val="22"/>
          <w:szCs w:val="22"/>
        </w:rPr>
        <w:tab/>
      </w:r>
      <w:r w:rsidRPr="006A5F09">
        <w:rPr>
          <w:sz w:val="22"/>
          <w:szCs w:val="22"/>
        </w:rPr>
        <w:tab/>
      </w:r>
      <w:r w:rsidRPr="006A5F09">
        <w:rPr>
          <w:sz w:val="22"/>
          <w:szCs w:val="22"/>
        </w:rPr>
        <w:tab/>
        <w:t>1</w:t>
      </w:r>
      <w:r w:rsidR="00586A0A">
        <w:rPr>
          <w:sz w:val="22"/>
          <w:szCs w:val="22"/>
        </w:rPr>
        <w:t>90</w:t>
      </w:r>
      <w:r w:rsidRPr="006A5F09">
        <w:rPr>
          <w:sz w:val="22"/>
          <w:szCs w:val="22"/>
        </w:rPr>
        <w:t>,00 €</w:t>
      </w:r>
    </w:p>
    <w:p w14:paraId="1A5325E6" w14:textId="0DB53B8C" w:rsidR="002A226F" w:rsidRDefault="002A226F" w:rsidP="002A226F">
      <w:pPr>
        <w:numPr>
          <w:ilvl w:val="1"/>
          <w:numId w:val="1"/>
        </w:numPr>
        <w:shd w:val="clear" w:color="auto" w:fill="FFFFFF" w:themeFill="background1"/>
        <w:spacing w:before="195" w:after="195" w:line="259" w:lineRule="auto"/>
        <w:contextualSpacing/>
        <w:jc w:val="both"/>
        <w:rPr>
          <w:sz w:val="22"/>
          <w:szCs w:val="22"/>
        </w:rPr>
      </w:pPr>
      <w:r w:rsidRPr="006A5F09">
        <w:rPr>
          <w:sz w:val="22"/>
          <w:szCs w:val="22"/>
        </w:rPr>
        <w:t>Formation de niveau 2-2 </w:t>
      </w:r>
      <w:r w:rsidRPr="006A5F09">
        <w:rPr>
          <w:sz w:val="22"/>
          <w:szCs w:val="22"/>
        </w:rPr>
        <w:tab/>
      </w:r>
      <w:r w:rsidRPr="006A5F09">
        <w:rPr>
          <w:sz w:val="22"/>
          <w:szCs w:val="22"/>
        </w:rPr>
        <w:tab/>
      </w:r>
      <w:r w:rsidRPr="006A5F09">
        <w:rPr>
          <w:sz w:val="22"/>
          <w:szCs w:val="22"/>
        </w:rPr>
        <w:tab/>
      </w:r>
      <w:r w:rsidRPr="006A5F09">
        <w:rPr>
          <w:sz w:val="22"/>
          <w:szCs w:val="22"/>
        </w:rPr>
        <w:tab/>
      </w:r>
      <w:r w:rsidRPr="006A5F09">
        <w:rPr>
          <w:sz w:val="22"/>
          <w:szCs w:val="22"/>
        </w:rPr>
        <w:tab/>
      </w:r>
      <w:r w:rsidRPr="006A5F09">
        <w:rPr>
          <w:sz w:val="22"/>
          <w:szCs w:val="22"/>
        </w:rPr>
        <w:tab/>
        <w:t>1</w:t>
      </w:r>
      <w:r w:rsidR="00586A0A">
        <w:rPr>
          <w:sz w:val="22"/>
          <w:szCs w:val="22"/>
        </w:rPr>
        <w:t>90</w:t>
      </w:r>
      <w:r w:rsidRPr="006A5F09">
        <w:rPr>
          <w:sz w:val="22"/>
          <w:szCs w:val="22"/>
        </w:rPr>
        <w:t>,00 €</w:t>
      </w:r>
    </w:p>
    <w:p w14:paraId="02E19BE2" w14:textId="7A53679B" w:rsidR="002A226F" w:rsidRPr="006A5F09" w:rsidRDefault="002A226F" w:rsidP="002A226F">
      <w:pPr>
        <w:numPr>
          <w:ilvl w:val="1"/>
          <w:numId w:val="1"/>
        </w:numPr>
        <w:shd w:val="clear" w:color="auto" w:fill="FFFFFF" w:themeFill="background1"/>
        <w:spacing w:before="195" w:after="195" w:line="259" w:lineRule="auto"/>
        <w:contextualSpacing/>
        <w:jc w:val="both"/>
        <w:rPr>
          <w:sz w:val="22"/>
          <w:szCs w:val="22"/>
        </w:rPr>
      </w:pPr>
      <w:r w:rsidRPr="006A5F09">
        <w:rPr>
          <w:sz w:val="22"/>
          <w:szCs w:val="22"/>
        </w:rPr>
        <w:t xml:space="preserve">Maintien des niveaux (révisions) </w:t>
      </w:r>
      <w:r w:rsidRPr="006A5F09">
        <w:rPr>
          <w:sz w:val="22"/>
          <w:szCs w:val="22"/>
        </w:rPr>
        <w:tab/>
      </w:r>
      <w:r w:rsidRPr="006A5F09">
        <w:rPr>
          <w:sz w:val="22"/>
          <w:szCs w:val="22"/>
        </w:rPr>
        <w:tab/>
      </w:r>
      <w:r w:rsidRPr="006A5F09">
        <w:rPr>
          <w:sz w:val="22"/>
          <w:szCs w:val="22"/>
        </w:rPr>
        <w:tab/>
      </w:r>
      <w:r w:rsidRPr="006A5F09">
        <w:rPr>
          <w:sz w:val="22"/>
          <w:szCs w:val="22"/>
        </w:rPr>
        <w:tab/>
      </w:r>
      <w:r w:rsidRPr="006A5F09">
        <w:rPr>
          <w:sz w:val="22"/>
          <w:szCs w:val="22"/>
        </w:rPr>
        <w:tab/>
      </w:r>
      <w:r w:rsidR="006D64B0">
        <w:rPr>
          <w:sz w:val="22"/>
          <w:szCs w:val="22"/>
        </w:rPr>
        <w:t>1</w:t>
      </w:r>
      <w:r w:rsidR="00586A0A">
        <w:rPr>
          <w:sz w:val="22"/>
          <w:szCs w:val="22"/>
        </w:rPr>
        <w:t>90</w:t>
      </w:r>
      <w:r w:rsidRPr="006A5F09">
        <w:rPr>
          <w:sz w:val="22"/>
          <w:szCs w:val="22"/>
        </w:rPr>
        <w:t>,00 €</w:t>
      </w:r>
    </w:p>
    <w:p w14:paraId="0B957B85" w14:textId="3D4B3518" w:rsidR="00CA404A" w:rsidRPr="00362060" w:rsidRDefault="00CA404A" w:rsidP="00CA404A">
      <w:pPr>
        <w:numPr>
          <w:ilvl w:val="1"/>
          <w:numId w:val="1"/>
        </w:numPr>
        <w:shd w:val="clear" w:color="auto" w:fill="FFFFFF" w:themeFill="background1"/>
        <w:spacing w:before="195" w:after="195" w:line="259" w:lineRule="auto"/>
        <w:contextualSpacing/>
        <w:jc w:val="both"/>
        <w:rPr>
          <w:sz w:val="22"/>
          <w:szCs w:val="22"/>
        </w:rPr>
      </w:pPr>
      <w:r w:rsidRPr="00362060">
        <w:rPr>
          <w:sz w:val="22"/>
          <w:szCs w:val="22"/>
        </w:rPr>
        <w:t>Formations de 3 jours</w:t>
      </w:r>
      <w:r w:rsidR="00BB6148">
        <w:rPr>
          <w:sz w:val="22"/>
          <w:szCs w:val="22"/>
        </w:rPr>
        <w:t xml:space="preserve"> Terre et Nature</w:t>
      </w:r>
      <w:r w:rsidRPr="00362060">
        <w:rPr>
          <w:sz w:val="22"/>
          <w:szCs w:val="22"/>
        </w:rPr>
        <w:tab/>
      </w:r>
      <w:r w:rsidRPr="00362060">
        <w:rPr>
          <w:sz w:val="22"/>
          <w:szCs w:val="22"/>
        </w:rPr>
        <w:tab/>
      </w:r>
      <w:r w:rsidRPr="00362060">
        <w:rPr>
          <w:sz w:val="22"/>
          <w:szCs w:val="22"/>
        </w:rPr>
        <w:tab/>
      </w:r>
      <w:r w:rsidRPr="00362060">
        <w:rPr>
          <w:sz w:val="22"/>
          <w:szCs w:val="22"/>
        </w:rPr>
        <w:tab/>
      </w:r>
      <w:r w:rsidRPr="00362060">
        <w:rPr>
          <w:sz w:val="22"/>
          <w:szCs w:val="22"/>
        </w:rPr>
        <w:tab/>
        <w:t>2</w:t>
      </w:r>
      <w:r w:rsidR="00586A0A">
        <w:rPr>
          <w:sz w:val="22"/>
          <w:szCs w:val="22"/>
        </w:rPr>
        <w:t>40</w:t>
      </w:r>
      <w:r w:rsidRPr="00362060">
        <w:rPr>
          <w:sz w:val="22"/>
          <w:szCs w:val="22"/>
        </w:rPr>
        <w:t>,00 €</w:t>
      </w:r>
    </w:p>
    <w:p w14:paraId="4EE47E02" w14:textId="51D03283" w:rsidR="0073459C" w:rsidRPr="00362060" w:rsidRDefault="0073459C" w:rsidP="00CA404A">
      <w:pPr>
        <w:numPr>
          <w:ilvl w:val="1"/>
          <w:numId w:val="1"/>
        </w:numPr>
        <w:shd w:val="clear" w:color="auto" w:fill="FFFFFF" w:themeFill="background1"/>
        <w:spacing w:before="195" w:after="195" w:line="259" w:lineRule="auto"/>
        <w:contextualSpacing/>
        <w:jc w:val="both"/>
        <w:rPr>
          <w:sz w:val="22"/>
          <w:szCs w:val="22"/>
        </w:rPr>
      </w:pPr>
      <w:r w:rsidRPr="00362060">
        <w:rPr>
          <w:sz w:val="22"/>
          <w:szCs w:val="22"/>
        </w:rPr>
        <w:t>Tarif Espagne</w:t>
      </w:r>
      <w:r w:rsidRPr="00362060">
        <w:rPr>
          <w:sz w:val="22"/>
          <w:szCs w:val="22"/>
        </w:rPr>
        <w:tab/>
      </w:r>
      <w:r w:rsidRPr="00362060">
        <w:rPr>
          <w:sz w:val="22"/>
          <w:szCs w:val="22"/>
        </w:rPr>
        <w:tab/>
      </w:r>
      <w:r w:rsidRPr="00362060">
        <w:rPr>
          <w:sz w:val="22"/>
          <w:szCs w:val="22"/>
        </w:rPr>
        <w:tab/>
      </w:r>
      <w:r w:rsidRPr="00362060">
        <w:rPr>
          <w:sz w:val="22"/>
          <w:szCs w:val="22"/>
        </w:rPr>
        <w:tab/>
      </w:r>
      <w:r w:rsidRPr="00362060">
        <w:rPr>
          <w:sz w:val="22"/>
          <w:szCs w:val="22"/>
        </w:rPr>
        <w:tab/>
      </w:r>
      <w:r w:rsidRPr="00362060">
        <w:rPr>
          <w:sz w:val="22"/>
          <w:szCs w:val="22"/>
        </w:rPr>
        <w:tab/>
      </w:r>
      <w:r w:rsidRPr="00362060">
        <w:rPr>
          <w:sz w:val="22"/>
          <w:szCs w:val="22"/>
        </w:rPr>
        <w:tab/>
      </w:r>
      <w:r w:rsidRPr="00362060">
        <w:rPr>
          <w:sz w:val="22"/>
          <w:szCs w:val="22"/>
        </w:rPr>
        <w:tab/>
        <w:t>1</w:t>
      </w:r>
      <w:r w:rsidR="00586A0A">
        <w:rPr>
          <w:sz w:val="22"/>
          <w:szCs w:val="22"/>
        </w:rPr>
        <w:t>50</w:t>
      </w:r>
      <w:r w:rsidRPr="00362060">
        <w:rPr>
          <w:sz w:val="22"/>
          <w:szCs w:val="22"/>
        </w:rPr>
        <w:t>,00 €</w:t>
      </w:r>
    </w:p>
    <w:p w14:paraId="1B3D8344" w14:textId="51D9001E" w:rsidR="0073459C" w:rsidRPr="00362060" w:rsidRDefault="0073459C" w:rsidP="00CA404A">
      <w:pPr>
        <w:numPr>
          <w:ilvl w:val="1"/>
          <w:numId w:val="1"/>
        </w:numPr>
        <w:shd w:val="clear" w:color="auto" w:fill="FFFFFF" w:themeFill="background1"/>
        <w:spacing w:before="195" w:after="195" w:line="259" w:lineRule="auto"/>
        <w:contextualSpacing/>
        <w:jc w:val="both"/>
        <w:rPr>
          <w:sz w:val="22"/>
          <w:szCs w:val="22"/>
        </w:rPr>
      </w:pPr>
      <w:r w:rsidRPr="00362060">
        <w:rPr>
          <w:sz w:val="22"/>
          <w:szCs w:val="22"/>
        </w:rPr>
        <w:t xml:space="preserve">Tarif </w:t>
      </w:r>
      <w:proofErr w:type="spellStart"/>
      <w:r w:rsidRPr="00362060">
        <w:rPr>
          <w:sz w:val="22"/>
          <w:szCs w:val="22"/>
        </w:rPr>
        <w:t>Quebec</w:t>
      </w:r>
      <w:proofErr w:type="spellEnd"/>
      <w:r w:rsidRPr="00362060">
        <w:rPr>
          <w:sz w:val="22"/>
          <w:szCs w:val="22"/>
        </w:rPr>
        <w:tab/>
      </w:r>
      <w:r w:rsidRPr="00362060">
        <w:rPr>
          <w:sz w:val="22"/>
          <w:szCs w:val="22"/>
        </w:rPr>
        <w:tab/>
      </w:r>
      <w:r w:rsidRPr="00362060">
        <w:rPr>
          <w:sz w:val="22"/>
          <w:szCs w:val="22"/>
        </w:rPr>
        <w:tab/>
      </w:r>
      <w:r w:rsidRPr="00362060">
        <w:rPr>
          <w:sz w:val="22"/>
          <w:szCs w:val="22"/>
        </w:rPr>
        <w:tab/>
      </w:r>
      <w:r w:rsidRPr="00362060">
        <w:rPr>
          <w:sz w:val="22"/>
          <w:szCs w:val="22"/>
        </w:rPr>
        <w:tab/>
      </w:r>
      <w:r w:rsidRPr="00362060">
        <w:rPr>
          <w:sz w:val="22"/>
          <w:szCs w:val="22"/>
        </w:rPr>
        <w:tab/>
      </w:r>
      <w:r w:rsidRPr="00362060">
        <w:rPr>
          <w:sz w:val="22"/>
          <w:szCs w:val="22"/>
        </w:rPr>
        <w:tab/>
      </w:r>
      <w:r w:rsidRPr="00362060">
        <w:rPr>
          <w:sz w:val="22"/>
          <w:szCs w:val="22"/>
        </w:rPr>
        <w:tab/>
      </w:r>
      <w:r w:rsidR="00C24BC5" w:rsidRPr="00362060">
        <w:rPr>
          <w:sz w:val="22"/>
          <w:szCs w:val="22"/>
        </w:rPr>
        <w:t>2</w:t>
      </w:r>
      <w:r w:rsidR="008028B7">
        <w:rPr>
          <w:sz w:val="22"/>
          <w:szCs w:val="22"/>
        </w:rPr>
        <w:t>80</w:t>
      </w:r>
      <w:r w:rsidR="001A0D63" w:rsidRPr="00362060">
        <w:rPr>
          <w:sz w:val="22"/>
          <w:szCs w:val="22"/>
        </w:rPr>
        <w:t>,00 dollars</w:t>
      </w:r>
      <w:r w:rsidR="00BB6148">
        <w:rPr>
          <w:sz w:val="22"/>
          <w:szCs w:val="22"/>
        </w:rPr>
        <w:t xml:space="preserve"> canadiens</w:t>
      </w:r>
      <w:bookmarkStart w:id="1" w:name="_GoBack"/>
      <w:bookmarkEnd w:id="1"/>
    </w:p>
    <w:p w14:paraId="2425F0D7" w14:textId="4F7CDFF1" w:rsidR="002A226F" w:rsidRPr="006A5F09" w:rsidRDefault="002A226F" w:rsidP="002A226F">
      <w:pPr>
        <w:numPr>
          <w:ilvl w:val="1"/>
          <w:numId w:val="1"/>
        </w:numPr>
        <w:shd w:val="clear" w:color="auto" w:fill="FFFFFF" w:themeFill="background1"/>
        <w:spacing w:before="195" w:after="195" w:line="259" w:lineRule="auto"/>
        <w:contextualSpacing/>
        <w:jc w:val="both"/>
        <w:rPr>
          <w:sz w:val="22"/>
          <w:szCs w:val="22"/>
        </w:rPr>
      </w:pPr>
      <w:r w:rsidRPr="006A5F09">
        <w:rPr>
          <w:sz w:val="22"/>
          <w:szCs w:val="22"/>
        </w:rPr>
        <w:t>Formation de formateurs </w:t>
      </w:r>
      <w:r w:rsidRPr="006A5F09">
        <w:rPr>
          <w:sz w:val="22"/>
          <w:szCs w:val="22"/>
        </w:rPr>
        <w:tab/>
      </w:r>
      <w:r w:rsidRPr="006A5F09">
        <w:rPr>
          <w:sz w:val="22"/>
          <w:szCs w:val="22"/>
        </w:rPr>
        <w:tab/>
      </w:r>
      <w:r w:rsidRPr="006A5F09">
        <w:rPr>
          <w:sz w:val="22"/>
          <w:szCs w:val="22"/>
        </w:rPr>
        <w:tab/>
      </w:r>
      <w:r w:rsidRPr="006A5F09">
        <w:rPr>
          <w:sz w:val="22"/>
          <w:szCs w:val="22"/>
        </w:rPr>
        <w:tab/>
      </w:r>
      <w:r w:rsidRPr="006A5F09">
        <w:rPr>
          <w:sz w:val="22"/>
          <w:szCs w:val="22"/>
        </w:rPr>
        <w:tab/>
      </w:r>
      <w:r w:rsidRPr="006A5F09">
        <w:rPr>
          <w:sz w:val="22"/>
          <w:szCs w:val="22"/>
        </w:rPr>
        <w:tab/>
        <w:t>4</w:t>
      </w:r>
      <w:r w:rsidR="008028B7">
        <w:rPr>
          <w:sz w:val="22"/>
          <w:szCs w:val="22"/>
        </w:rPr>
        <w:t>30</w:t>
      </w:r>
      <w:r w:rsidRPr="006A5F09">
        <w:rPr>
          <w:sz w:val="22"/>
          <w:szCs w:val="22"/>
        </w:rPr>
        <w:t>,00 €</w:t>
      </w:r>
    </w:p>
    <w:p w14:paraId="5E952360" w14:textId="670B6A7B" w:rsidR="002A226F" w:rsidRDefault="002A226F" w:rsidP="002A226F">
      <w:pPr>
        <w:numPr>
          <w:ilvl w:val="1"/>
          <w:numId w:val="1"/>
        </w:numPr>
        <w:shd w:val="clear" w:color="auto" w:fill="FFFFFF" w:themeFill="background1"/>
        <w:spacing w:before="195" w:after="195" w:line="259" w:lineRule="auto"/>
        <w:contextualSpacing/>
        <w:jc w:val="both"/>
        <w:rPr>
          <w:sz w:val="22"/>
          <w:szCs w:val="22"/>
        </w:rPr>
      </w:pPr>
      <w:r w:rsidRPr="006A5F09">
        <w:rPr>
          <w:sz w:val="22"/>
          <w:szCs w:val="22"/>
        </w:rPr>
        <w:t>Toutes autres formations ayant un lien avec KOLAIMNI</w:t>
      </w:r>
      <w:r w:rsidRPr="006A5F09">
        <w:rPr>
          <w:sz w:val="22"/>
          <w:szCs w:val="22"/>
        </w:rPr>
        <w:tab/>
      </w:r>
      <w:r w:rsidRPr="006A5F09">
        <w:rPr>
          <w:sz w:val="22"/>
          <w:szCs w:val="22"/>
        </w:rPr>
        <w:tab/>
      </w:r>
      <w:r w:rsidR="006A5F09">
        <w:rPr>
          <w:sz w:val="22"/>
          <w:szCs w:val="22"/>
        </w:rPr>
        <w:tab/>
      </w:r>
      <w:r w:rsidRPr="006A5F09">
        <w:rPr>
          <w:sz w:val="22"/>
          <w:szCs w:val="22"/>
        </w:rPr>
        <w:t>1</w:t>
      </w:r>
      <w:r w:rsidR="008028B7">
        <w:rPr>
          <w:sz w:val="22"/>
          <w:szCs w:val="22"/>
        </w:rPr>
        <w:t>90</w:t>
      </w:r>
      <w:r w:rsidRPr="006A5F09">
        <w:rPr>
          <w:sz w:val="22"/>
          <w:szCs w:val="22"/>
        </w:rPr>
        <w:t>,00 €</w:t>
      </w:r>
    </w:p>
    <w:p w14:paraId="7FD7F270" w14:textId="3C00EE1E" w:rsidR="00E3131A" w:rsidRDefault="00E3131A" w:rsidP="002A226F">
      <w:pPr>
        <w:numPr>
          <w:ilvl w:val="1"/>
          <w:numId w:val="1"/>
        </w:numPr>
        <w:shd w:val="clear" w:color="auto" w:fill="FFFFFF" w:themeFill="background1"/>
        <w:spacing w:before="195" w:after="195" w:line="259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Frais de dossier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ab/>
        <w:t xml:space="preserve">  10</w:t>
      </w:r>
      <w:proofErr w:type="gramEnd"/>
      <w:r>
        <w:rPr>
          <w:sz w:val="22"/>
          <w:szCs w:val="22"/>
        </w:rPr>
        <w:t>,00 €</w:t>
      </w:r>
    </w:p>
    <w:p w14:paraId="09A3A1F2" w14:textId="026159AF" w:rsidR="001A0D63" w:rsidRPr="00870B23" w:rsidRDefault="008028B7" w:rsidP="00870B23">
      <w:pPr>
        <w:numPr>
          <w:ilvl w:val="1"/>
          <w:numId w:val="1"/>
        </w:numPr>
        <w:shd w:val="clear" w:color="auto" w:fill="FFFFFF" w:themeFill="background1"/>
        <w:spacing w:before="195" w:after="195" w:line="259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Livre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ab/>
        <w:t xml:space="preserve">  25</w:t>
      </w:r>
      <w:proofErr w:type="gramEnd"/>
      <w:r>
        <w:rPr>
          <w:sz w:val="22"/>
          <w:szCs w:val="22"/>
        </w:rPr>
        <w:t>,00 €</w:t>
      </w:r>
    </w:p>
    <w:p w14:paraId="7B7CB2C9" w14:textId="2DDD7A8C" w:rsidR="002A226F" w:rsidRPr="006A5F09" w:rsidRDefault="002A226F" w:rsidP="002A226F">
      <w:pPr>
        <w:pStyle w:val="p2"/>
        <w:numPr>
          <w:ilvl w:val="0"/>
          <w:numId w:val="1"/>
        </w:numPr>
        <w:spacing w:before="0" w:beforeAutospacing="0" w:after="0" w:afterAutospacing="0"/>
        <w:jc w:val="both"/>
        <w:rPr>
          <w:rFonts w:eastAsiaTheme="minorHAnsi"/>
          <w:b/>
          <w:sz w:val="22"/>
          <w:szCs w:val="22"/>
          <w:u w:val="single"/>
          <w:lang w:eastAsia="en-US"/>
        </w:rPr>
      </w:pPr>
      <w:r w:rsidRPr="006A5F09">
        <w:rPr>
          <w:rFonts w:eastAsiaTheme="minorHAnsi"/>
          <w:b/>
          <w:sz w:val="22"/>
          <w:szCs w:val="22"/>
          <w:u w:val="single"/>
          <w:lang w:eastAsia="en-US"/>
        </w:rPr>
        <w:t>Procédures d’inscription aux formations</w:t>
      </w:r>
    </w:p>
    <w:p w14:paraId="79E3BF07" w14:textId="62D43E2E" w:rsidR="002A226F" w:rsidRPr="006A5F09" w:rsidRDefault="002A226F" w:rsidP="002A226F">
      <w:pPr>
        <w:pStyle w:val="p2"/>
        <w:spacing w:before="0" w:beforeAutospacing="0" w:after="0" w:afterAutospacing="0"/>
        <w:jc w:val="both"/>
        <w:rPr>
          <w:rFonts w:eastAsiaTheme="minorHAnsi"/>
          <w:sz w:val="22"/>
          <w:szCs w:val="22"/>
          <w:lang w:eastAsia="en-US"/>
        </w:rPr>
      </w:pPr>
      <w:r w:rsidRPr="006A5F09">
        <w:rPr>
          <w:rFonts w:eastAsiaTheme="minorHAnsi"/>
          <w:sz w:val="22"/>
          <w:szCs w:val="22"/>
          <w:lang w:eastAsia="en-US"/>
        </w:rPr>
        <w:t xml:space="preserve">Toutes les inscriptions se feront sur le site Kolaimni.info. Pour </w:t>
      </w:r>
      <w:proofErr w:type="spellStart"/>
      <w:r w:rsidRPr="006A5F09">
        <w:rPr>
          <w:rFonts w:eastAsiaTheme="minorHAnsi"/>
          <w:sz w:val="22"/>
          <w:szCs w:val="22"/>
          <w:lang w:eastAsia="en-US"/>
        </w:rPr>
        <w:t>Kolaimni</w:t>
      </w:r>
      <w:proofErr w:type="spellEnd"/>
      <w:r w:rsidRPr="006A5F09">
        <w:rPr>
          <w:rFonts w:eastAsiaTheme="minorHAnsi"/>
          <w:sz w:val="22"/>
          <w:szCs w:val="22"/>
          <w:lang w:eastAsia="en-US"/>
        </w:rPr>
        <w:t xml:space="preserve"> 1, le montant de la réservation sera équivalent à </w:t>
      </w:r>
      <w:r w:rsidRPr="006A5F09">
        <w:rPr>
          <w:rFonts w:eastAsiaTheme="minorHAnsi"/>
          <w:b/>
          <w:sz w:val="22"/>
          <w:szCs w:val="22"/>
          <w:u w:val="single"/>
          <w:lang w:eastAsia="en-US"/>
        </w:rPr>
        <w:t>l’achat du manuel correspondant à la formation</w:t>
      </w:r>
      <w:r w:rsidR="00BE55B0" w:rsidRPr="006A5F09">
        <w:rPr>
          <w:rFonts w:eastAsiaTheme="minorHAnsi"/>
          <w:b/>
          <w:sz w:val="22"/>
          <w:szCs w:val="22"/>
          <w:u w:val="single"/>
          <w:lang w:eastAsia="en-US"/>
        </w:rPr>
        <w:t>,</w:t>
      </w:r>
      <w:r w:rsidRPr="006A5F09">
        <w:rPr>
          <w:rFonts w:eastAsiaTheme="minorHAnsi"/>
          <w:b/>
          <w:sz w:val="22"/>
          <w:szCs w:val="22"/>
          <w:u w:val="single"/>
          <w:lang w:eastAsia="en-US"/>
        </w:rPr>
        <w:t xml:space="preserve"> le montant de la cotisation</w:t>
      </w:r>
      <w:r w:rsidR="00BE55B0" w:rsidRPr="006A5F09">
        <w:rPr>
          <w:rFonts w:eastAsiaTheme="minorHAnsi"/>
          <w:b/>
          <w:sz w:val="22"/>
          <w:szCs w:val="22"/>
          <w:u w:val="single"/>
          <w:lang w:eastAsia="en-US"/>
        </w:rPr>
        <w:t xml:space="preserve"> annuelle et les frais de dossier</w:t>
      </w:r>
      <w:r w:rsidRPr="006A5F09">
        <w:rPr>
          <w:rFonts w:eastAsiaTheme="minorHAnsi"/>
          <w:sz w:val="22"/>
          <w:szCs w:val="22"/>
          <w:lang w:eastAsia="en-US"/>
        </w:rPr>
        <w:t xml:space="preserve">. Pour les autres formations, le montant de la réservation sera équivalent à </w:t>
      </w:r>
      <w:r w:rsidRPr="006A5F09">
        <w:rPr>
          <w:rFonts w:eastAsiaTheme="minorHAnsi"/>
          <w:b/>
          <w:sz w:val="22"/>
          <w:szCs w:val="22"/>
          <w:u w:val="single"/>
          <w:lang w:eastAsia="en-US"/>
        </w:rPr>
        <w:t>l’achat du livre de cours correspondant à la formation</w:t>
      </w:r>
      <w:r w:rsidR="00BE55B0" w:rsidRPr="006A5F09">
        <w:rPr>
          <w:rFonts w:eastAsiaTheme="minorHAnsi"/>
          <w:b/>
          <w:sz w:val="22"/>
          <w:szCs w:val="22"/>
          <w:u w:val="single"/>
          <w:lang w:eastAsia="en-US"/>
        </w:rPr>
        <w:t>,</w:t>
      </w:r>
      <w:r w:rsidRPr="006A5F09">
        <w:rPr>
          <w:rFonts w:eastAsiaTheme="minorHAnsi"/>
          <w:b/>
          <w:sz w:val="22"/>
          <w:szCs w:val="22"/>
          <w:u w:val="single"/>
          <w:lang w:eastAsia="en-US"/>
        </w:rPr>
        <w:t xml:space="preserve"> le montant de la cotisation</w:t>
      </w:r>
      <w:r w:rsidR="00A936CB">
        <w:rPr>
          <w:rFonts w:eastAsiaTheme="minorHAnsi"/>
          <w:b/>
          <w:sz w:val="22"/>
          <w:szCs w:val="22"/>
          <w:u w:val="single"/>
          <w:lang w:eastAsia="en-US"/>
        </w:rPr>
        <w:t xml:space="preserve"> annuelle</w:t>
      </w:r>
      <w:r w:rsidR="001A0D63">
        <w:rPr>
          <w:rFonts w:eastAsiaTheme="minorHAnsi"/>
          <w:b/>
          <w:sz w:val="22"/>
          <w:szCs w:val="22"/>
          <w:u w:val="single"/>
          <w:lang w:eastAsia="en-US"/>
        </w:rPr>
        <w:t>,</w:t>
      </w:r>
      <w:r w:rsidRPr="006A5F09">
        <w:rPr>
          <w:rFonts w:eastAsiaTheme="minorHAnsi"/>
          <w:b/>
          <w:sz w:val="22"/>
          <w:szCs w:val="22"/>
          <w:u w:val="single"/>
          <w:lang w:eastAsia="en-US"/>
        </w:rPr>
        <w:t xml:space="preserve"> si celle-ci n’a pas encore été acquittée</w:t>
      </w:r>
      <w:r w:rsidR="00BE55B0" w:rsidRPr="006A5F09">
        <w:rPr>
          <w:rFonts w:eastAsiaTheme="minorHAnsi"/>
          <w:b/>
          <w:sz w:val="22"/>
          <w:szCs w:val="22"/>
          <w:u w:val="single"/>
          <w:lang w:eastAsia="en-US"/>
        </w:rPr>
        <w:t xml:space="preserve"> et les frais de dossier</w:t>
      </w:r>
      <w:r w:rsidRPr="006A5F09">
        <w:rPr>
          <w:rFonts w:eastAsiaTheme="minorHAnsi"/>
          <w:sz w:val="22"/>
          <w:szCs w:val="22"/>
          <w:lang w:eastAsia="en-US"/>
        </w:rPr>
        <w:t xml:space="preserve">. </w:t>
      </w:r>
    </w:p>
    <w:p w14:paraId="3124730B" w14:textId="3CCD7A14" w:rsidR="002A226F" w:rsidRPr="006A5F09" w:rsidRDefault="002A226F" w:rsidP="002A226F">
      <w:pPr>
        <w:pStyle w:val="p2"/>
        <w:spacing w:before="0" w:beforeAutospacing="0" w:after="0" w:afterAutospacing="0"/>
        <w:jc w:val="both"/>
        <w:rPr>
          <w:rFonts w:eastAsiaTheme="minorHAnsi"/>
          <w:sz w:val="22"/>
          <w:szCs w:val="22"/>
          <w:lang w:eastAsia="en-US"/>
        </w:rPr>
      </w:pPr>
      <w:r w:rsidRPr="006A5F09">
        <w:rPr>
          <w:rFonts w:eastAsiaTheme="minorHAnsi"/>
          <w:sz w:val="22"/>
          <w:szCs w:val="22"/>
          <w:lang w:eastAsia="en-US"/>
        </w:rPr>
        <w:t xml:space="preserve">Les manuels de formation ne pourront être délivrés qu’après réception par l’association du formulaire d’inscription et du paiement. Ces manuels </w:t>
      </w:r>
      <w:r w:rsidR="001A0D63">
        <w:rPr>
          <w:rFonts w:eastAsiaTheme="minorHAnsi"/>
          <w:sz w:val="22"/>
          <w:szCs w:val="22"/>
          <w:lang w:eastAsia="en-US"/>
        </w:rPr>
        <w:t xml:space="preserve">ainsi que les certificats, </w:t>
      </w:r>
      <w:r w:rsidRPr="006A5F09">
        <w:rPr>
          <w:rFonts w:eastAsiaTheme="minorHAnsi"/>
          <w:sz w:val="22"/>
          <w:szCs w:val="22"/>
          <w:lang w:eastAsia="en-US"/>
        </w:rPr>
        <w:t>seront envoyés aux formateurs concernés.</w:t>
      </w:r>
    </w:p>
    <w:p w14:paraId="5E5E3E71" w14:textId="77777777" w:rsidR="002A226F" w:rsidRPr="006A5F09" w:rsidRDefault="002A226F" w:rsidP="002A226F">
      <w:pPr>
        <w:pStyle w:val="p2"/>
        <w:spacing w:before="0" w:beforeAutospacing="0" w:after="0" w:afterAutospacing="0"/>
        <w:jc w:val="both"/>
        <w:rPr>
          <w:rFonts w:eastAsiaTheme="minorHAnsi"/>
          <w:sz w:val="22"/>
          <w:szCs w:val="22"/>
          <w:lang w:eastAsia="en-US"/>
        </w:rPr>
      </w:pPr>
      <w:r w:rsidRPr="006A5F09">
        <w:rPr>
          <w:rFonts w:eastAsiaTheme="minorHAnsi"/>
          <w:sz w:val="22"/>
          <w:szCs w:val="22"/>
          <w:lang w:eastAsia="en-US"/>
        </w:rPr>
        <w:t>Le montant de la formation sera à verser directement au formateur qui devra être en règle avec la législation en vigueur (déclaration d’auto-entrepreneur ou autres).</w:t>
      </w:r>
    </w:p>
    <w:p w14:paraId="608E5FE6" w14:textId="6F6E65BE" w:rsidR="002A226F" w:rsidRDefault="002A226F" w:rsidP="002A226F">
      <w:pPr>
        <w:pStyle w:val="p2"/>
        <w:spacing w:before="0" w:beforeAutospacing="0" w:after="0" w:afterAutospacing="0"/>
        <w:jc w:val="both"/>
        <w:rPr>
          <w:rFonts w:eastAsiaTheme="minorHAnsi"/>
          <w:sz w:val="22"/>
          <w:szCs w:val="22"/>
          <w:lang w:eastAsia="en-US"/>
        </w:rPr>
      </w:pPr>
      <w:r w:rsidRPr="006A5F09">
        <w:rPr>
          <w:rFonts w:eastAsiaTheme="minorHAnsi"/>
          <w:sz w:val="22"/>
          <w:szCs w:val="22"/>
          <w:lang w:eastAsia="en-US"/>
        </w:rPr>
        <w:t>Les frais d’hébergement et de repas sont à la charge des participants.</w:t>
      </w:r>
    </w:p>
    <w:p w14:paraId="79420D4D" w14:textId="760536BC" w:rsidR="008028B7" w:rsidRDefault="008028B7" w:rsidP="002A226F">
      <w:pPr>
        <w:pStyle w:val="p2"/>
        <w:spacing w:before="0" w:beforeAutospacing="0" w:after="0" w:afterAutospacing="0"/>
        <w:jc w:val="both"/>
        <w:rPr>
          <w:rFonts w:eastAsiaTheme="minorHAnsi"/>
          <w:sz w:val="22"/>
          <w:szCs w:val="22"/>
          <w:lang w:eastAsia="en-US"/>
        </w:rPr>
      </w:pPr>
    </w:p>
    <w:p w14:paraId="4111BC90" w14:textId="151B1999" w:rsidR="008028B7" w:rsidRPr="008028B7" w:rsidRDefault="008028B7" w:rsidP="002A226F">
      <w:pPr>
        <w:pStyle w:val="p2"/>
        <w:spacing w:before="0" w:beforeAutospacing="0" w:after="0" w:afterAutospacing="0"/>
        <w:jc w:val="both"/>
        <w:rPr>
          <w:rFonts w:eastAsiaTheme="minorHAnsi"/>
          <w:b/>
          <w:sz w:val="22"/>
          <w:szCs w:val="22"/>
          <w:lang w:eastAsia="en-US"/>
        </w:rPr>
      </w:pPr>
      <w:r w:rsidRPr="008028B7">
        <w:rPr>
          <w:rFonts w:eastAsiaTheme="minorHAnsi"/>
          <w:b/>
          <w:sz w:val="22"/>
          <w:szCs w:val="22"/>
          <w:lang w:eastAsia="en-US"/>
        </w:rPr>
        <w:t>Les procédures d’inscription aux formations sont acceptées à l’unanimité.</w:t>
      </w:r>
    </w:p>
    <w:p w14:paraId="7C1E2D37" w14:textId="2CB97FBB" w:rsidR="00D5536B" w:rsidRDefault="00D5536B" w:rsidP="002A226F">
      <w:pPr>
        <w:pStyle w:val="p2"/>
        <w:spacing w:before="0" w:beforeAutospacing="0" w:after="0" w:afterAutospacing="0"/>
        <w:jc w:val="both"/>
        <w:rPr>
          <w:rFonts w:eastAsiaTheme="minorHAnsi"/>
          <w:sz w:val="22"/>
          <w:szCs w:val="22"/>
          <w:lang w:eastAsia="en-US"/>
        </w:rPr>
      </w:pPr>
    </w:p>
    <w:p w14:paraId="63660060" w14:textId="7C1EA9BF" w:rsidR="00D5536B" w:rsidRDefault="00D5536B" w:rsidP="00D5536B">
      <w:pPr>
        <w:pStyle w:val="p2"/>
        <w:numPr>
          <w:ilvl w:val="0"/>
          <w:numId w:val="1"/>
        </w:numPr>
        <w:spacing w:before="0" w:beforeAutospacing="0" w:after="0" w:afterAutospacing="0"/>
        <w:jc w:val="both"/>
        <w:rPr>
          <w:rFonts w:eastAsiaTheme="minorHAnsi"/>
          <w:b/>
          <w:sz w:val="22"/>
          <w:szCs w:val="22"/>
          <w:u w:val="single"/>
          <w:lang w:eastAsia="en-US"/>
        </w:rPr>
      </w:pPr>
      <w:r w:rsidRPr="00D5536B">
        <w:rPr>
          <w:rFonts w:eastAsiaTheme="minorHAnsi"/>
          <w:b/>
          <w:sz w:val="22"/>
          <w:szCs w:val="22"/>
          <w:u w:val="single"/>
          <w:lang w:eastAsia="en-US"/>
        </w:rPr>
        <w:t>Modification du règlement intérieur</w:t>
      </w:r>
    </w:p>
    <w:p w14:paraId="3F62EE8F" w14:textId="77777777" w:rsidR="008028B7" w:rsidRDefault="008028B7" w:rsidP="008028B7">
      <w:pPr>
        <w:pStyle w:val="p2"/>
        <w:spacing w:before="0" w:beforeAutospacing="0" w:after="0" w:afterAutospacing="0"/>
        <w:ind w:left="720"/>
        <w:jc w:val="both"/>
        <w:rPr>
          <w:rFonts w:eastAsiaTheme="minorHAnsi"/>
          <w:b/>
          <w:sz w:val="22"/>
          <w:szCs w:val="22"/>
          <w:u w:val="single"/>
          <w:lang w:eastAsia="en-US"/>
        </w:rPr>
      </w:pPr>
    </w:p>
    <w:p w14:paraId="7AB399DA" w14:textId="6778C2F7" w:rsidR="008028B7" w:rsidRPr="008028B7" w:rsidRDefault="008028B7" w:rsidP="008028B7">
      <w:pPr>
        <w:pStyle w:val="p2"/>
        <w:spacing w:before="0" w:beforeAutospacing="0" w:after="0" w:afterAutospacing="0"/>
        <w:jc w:val="both"/>
        <w:rPr>
          <w:rFonts w:eastAsiaTheme="minorHAnsi"/>
          <w:b/>
          <w:sz w:val="22"/>
          <w:szCs w:val="22"/>
          <w:lang w:eastAsia="en-US"/>
        </w:rPr>
      </w:pPr>
      <w:r w:rsidRPr="008028B7">
        <w:rPr>
          <w:rFonts w:eastAsiaTheme="minorHAnsi"/>
          <w:b/>
          <w:sz w:val="22"/>
          <w:szCs w:val="22"/>
          <w:lang w:eastAsia="en-US"/>
        </w:rPr>
        <w:t>Les mod</w:t>
      </w:r>
      <w:r w:rsidR="001D3587">
        <w:rPr>
          <w:rFonts w:eastAsiaTheme="minorHAnsi"/>
          <w:b/>
          <w:sz w:val="22"/>
          <w:szCs w:val="22"/>
          <w:lang w:eastAsia="en-US"/>
        </w:rPr>
        <w:t>i</w:t>
      </w:r>
      <w:r w:rsidRPr="008028B7">
        <w:rPr>
          <w:rFonts w:eastAsiaTheme="minorHAnsi"/>
          <w:b/>
          <w:sz w:val="22"/>
          <w:szCs w:val="22"/>
          <w:lang w:eastAsia="en-US"/>
        </w:rPr>
        <w:t>fications du règlement intérieur sont adoptées à l’unanimité</w:t>
      </w:r>
    </w:p>
    <w:p w14:paraId="5101D524" w14:textId="77777777" w:rsidR="002A226F" w:rsidRPr="006A5F09" w:rsidRDefault="002A226F" w:rsidP="002A226F">
      <w:pPr>
        <w:pStyle w:val="p2"/>
        <w:spacing w:before="0" w:beforeAutospacing="0" w:after="0" w:afterAutospacing="0"/>
        <w:jc w:val="both"/>
        <w:rPr>
          <w:rFonts w:eastAsiaTheme="minorHAnsi"/>
          <w:sz w:val="22"/>
          <w:szCs w:val="22"/>
          <w:lang w:eastAsia="en-US"/>
        </w:rPr>
      </w:pPr>
    </w:p>
    <w:p w14:paraId="1F744983" w14:textId="7181B15F" w:rsidR="0052243E" w:rsidRPr="00B85228" w:rsidRDefault="00AD2793" w:rsidP="00283EFF">
      <w:pPr>
        <w:pStyle w:val="p2"/>
        <w:numPr>
          <w:ilvl w:val="0"/>
          <w:numId w:val="1"/>
        </w:numPr>
        <w:tabs>
          <w:tab w:val="left" w:pos="4995"/>
          <w:tab w:val="left" w:pos="5820"/>
        </w:tabs>
        <w:spacing w:before="0" w:beforeAutospacing="0" w:after="0" w:afterAutospacing="0"/>
        <w:jc w:val="both"/>
        <w:rPr>
          <w:rFonts w:eastAsia="Garamond"/>
          <w:b/>
          <w:sz w:val="22"/>
          <w:szCs w:val="22"/>
          <w:u w:val="single"/>
        </w:rPr>
      </w:pPr>
      <w:r w:rsidRPr="00B85228">
        <w:rPr>
          <w:rFonts w:eastAsiaTheme="minorHAnsi"/>
          <w:b/>
          <w:sz w:val="22"/>
          <w:szCs w:val="22"/>
          <w:u w:val="single"/>
          <w:lang w:eastAsia="en-US"/>
        </w:rPr>
        <w:t>Election des membres du Conseil d’Administration.</w:t>
      </w:r>
      <w:r w:rsidR="00283EFF" w:rsidRPr="00B85228">
        <w:rPr>
          <w:rFonts w:eastAsiaTheme="minorHAnsi"/>
          <w:b/>
          <w:sz w:val="22"/>
          <w:szCs w:val="22"/>
          <w:u w:val="single"/>
          <w:lang w:eastAsia="en-US"/>
        </w:rPr>
        <w:t xml:space="preserve"> </w:t>
      </w:r>
      <w:r w:rsidRPr="00B85228">
        <w:rPr>
          <w:rFonts w:eastAsiaTheme="minorHAnsi"/>
          <w:b/>
          <w:sz w:val="22"/>
          <w:szCs w:val="22"/>
          <w:u w:val="single"/>
          <w:lang w:eastAsia="en-US"/>
        </w:rPr>
        <w:t>Tiers sortant par tirage au sort.</w:t>
      </w:r>
      <w:r w:rsidR="00346294" w:rsidRPr="00B85228">
        <w:rPr>
          <w:rFonts w:eastAsia="Garamond"/>
          <w:b/>
          <w:sz w:val="22"/>
          <w:szCs w:val="22"/>
          <w:u w:val="single"/>
        </w:rPr>
        <w:tab/>
      </w:r>
    </w:p>
    <w:p w14:paraId="7124CAEC" w14:textId="2E5288FC" w:rsidR="001A2954" w:rsidRPr="001A2954" w:rsidRDefault="001A2954" w:rsidP="001A2954">
      <w:pPr>
        <w:tabs>
          <w:tab w:val="left" w:pos="5820"/>
        </w:tabs>
        <w:rPr>
          <w:rFonts w:eastAsiaTheme="minorHAnsi"/>
          <w:sz w:val="22"/>
          <w:szCs w:val="22"/>
          <w:lang w:eastAsia="en-US"/>
        </w:rPr>
      </w:pPr>
      <w:r w:rsidRPr="001A2954">
        <w:rPr>
          <w:rFonts w:eastAsiaTheme="minorHAnsi"/>
          <w:sz w:val="22"/>
          <w:szCs w:val="22"/>
          <w:lang w:eastAsia="en-US"/>
        </w:rPr>
        <w:t xml:space="preserve">Sont élus par vote à </w:t>
      </w:r>
      <w:r w:rsidR="00870B23">
        <w:rPr>
          <w:rFonts w:eastAsiaTheme="minorHAnsi"/>
          <w:sz w:val="22"/>
          <w:szCs w:val="22"/>
          <w:lang w:eastAsia="en-US"/>
        </w:rPr>
        <w:t>main levée</w:t>
      </w:r>
      <w:r w:rsidRPr="001A2954">
        <w:rPr>
          <w:rFonts w:eastAsiaTheme="minorHAnsi"/>
          <w:sz w:val="22"/>
          <w:szCs w:val="22"/>
          <w:lang w:eastAsia="en-US"/>
        </w:rPr>
        <w:t xml:space="preserve"> à l’unanimité :</w:t>
      </w:r>
    </w:p>
    <w:p w14:paraId="2B89C2DC" w14:textId="77777777" w:rsidR="001A2954" w:rsidRPr="001A2954" w:rsidRDefault="001A2954" w:rsidP="001A2954">
      <w:pPr>
        <w:pStyle w:val="ListParagraph"/>
        <w:rPr>
          <w:rFonts w:eastAsiaTheme="minorHAnsi"/>
          <w:sz w:val="22"/>
          <w:szCs w:val="22"/>
          <w:lang w:eastAsia="en-US"/>
        </w:rPr>
      </w:pPr>
      <w:r w:rsidRPr="001A2954">
        <w:rPr>
          <w:rFonts w:eastAsiaTheme="minorHAnsi"/>
          <w:sz w:val="22"/>
          <w:szCs w:val="22"/>
          <w:lang w:eastAsia="en-US"/>
        </w:rPr>
        <w:t xml:space="preserve">BECHBACHE </w:t>
      </w:r>
      <w:proofErr w:type="spellStart"/>
      <w:r w:rsidRPr="001A2954">
        <w:rPr>
          <w:rFonts w:eastAsiaTheme="minorHAnsi"/>
          <w:sz w:val="22"/>
          <w:szCs w:val="22"/>
          <w:lang w:eastAsia="en-US"/>
        </w:rPr>
        <w:t>Ourida</w:t>
      </w:r>
      <w:proofErr w:type="spellEnd"/>
    </w:p>
    <w:p w14:paraId="5F0546F7" w14:textId="77777777" w:rsidR="001A2954" w:rsidRPr="001A2954" w:rsidRDefault="001A2954" w:rsidP="001A2954">
      <w:pPr>
        <w:pStyle w:val="ListParagraph"/>
        <w:rPr>
          <w:rFonts w:eastAsiaTheme="minorHAnsi"/>
          <w:sz w:val="22"/>
          <w:szCs w:val="22"/>
          <w:lang w:eastAsia="en-US"/>
        </w:rPr>
      </w:pPr>
      <w:r w:rsidRPr="001A2954">
        <w:rPr>
          <w:rFonts w:eastAsiaTheme="minorHAnsi"/>
          <w:sz w:val="22"/>
          <w:szCs w:val="22"/>
          <w:lang w:eastAsia="en-US"/>
        </w:rPr>
        <w:t>DOUET Pénélope</w:t>
      </w:r>
    </w:p>
    <w:p w14:paraId="688051C9" w14:textId="77777777" w:rsidR="001A2954" w:rsidRPr="001A2954" w:rsidRDefault="001A2954" w:rsidP="001A2954">
      <w:pPr>
        <w:pStyle w:val="ListParagraph"/>
        <w:rPr>
          <w:rFonts w:eastAsiaTheme="minorHAnsi"/>
          <w:sz w:val="22"/>
          <w:szCs w:val="22"/>
          <w:lang w:eastAsia="en-US"/>
        </w:rPr>
      </w:pPr>
      <w:r w:rsidRPr="001A2954">
        <w:rPr>
          <w:rFonts w:eastAsiaTheme="minorHAnsi"/>
          <w:sz w:val="22"/>
          <w:szCs w:val="22"/>
          <w:lang w:eastAsia="en-US"/>
        </w:rPr>
        <w:t>DUCOS Jean-Claude</w:t>
      </w:r>
    </w:p>
    <w:p w14:paraId="1DCE86FB" w14:textId="77777777" w:rsidR="001A2954" w:rsidRPr="001A2954" w:rsidRDefault="001A2954" w:rsidP="001A2954">
      <w:pPr>
        <w:pStyle w:val="ListParagraph"/>
        <w:rPr>
          <w:rFonts w:eastAsiaTheme="minorHAnsi"/>
          <w:sz w:val="22"/>
          <w:szCs w:val="22"/>
          <w:lang w:eastAsia="en-US"/>
        </w:rPr>
      </w:pPr>
      <w:r w:rsidRPr="001A2954">
        <w:rPr>
          <w:rFonts w:eastAsiaTheme="minorHAnsi"/>
          <w:sz w:val="22"/>
          <w:szCs w:val="22"/>
          <w:lang w:eastAsia="en-US"/>
        </w:rPr>
        <w:t>GAUTIER Séverine</w:t>
      </w:r>
    </w:p>
    <w:p w14:paraId="171D016F" w14:textId="77777777" w:rsidR="001A2954" w:rsidRPr="001A2954" w:rsidRDefault="001A2954" w:rsidP="001A2954">
      <w:pPr>
        <w:pStyle w:val="ListParagraph"/>
        <w:rPr>
          <w:rFonts w:eastAsiaTheme="minorHAnsi"/>
          <w:sz w:val="22"/>
          <w:szCs w:val="22"/>
          <w:lang w:eastAsia="en-US"/>
        </w:rPr>
      </w:pPr>
      <w:r w:rsidRPr="001A2954">
        <w:rPr>
          <w:rFonts w:eastAsiaTheme="minorHAnsi"/>
          <w:sz w:val="22"/>
          <w:szCs w:val="22"/>
          <w:lang w:eastAsia="en-US"/>
        </w:rPr>
        <w:t>LE BARS Gwenola</w:t>
      </w:r>
    </w:p>
    <w:p w14:paraId="4ECCC648" w14:textId="77777777" w:rsidR="001A2954" w:rsidRPr="001A2954" w:rsidRDefault="001A2954" w:rsidP="001A2954">
      <w:pPr>
        <w:pStyle w:val="ListParagraph"/>
        <w:rPr>
          <w:rFonts w:eastAsiaTheme="minorHAnsi"/>
          <w:sz w:val="22"/>
          <w:szCs w:val="22"/>
          <w:lang w:eastAsia="en-US"/>
        </w:rPr>
      </w:pPr>
      <w:r w:rsidRPr="001A2954">
        <w:rPr>
          <w:rFonts w:eastAsiaTheme="minorHAnsi"/>
          <w:sz w:val="22"/>
          <w:szCs w:val="22"/>
          <w:lang w:eastAsia="en-US"/>
        </w:rPr>
        <w:t>ROUSSEL Bruno</w:t>
      </w:r>
    </w:p>
    <w:p w14:paraId="20DF9286" w14:textId="77777777" w:rsidR="001A2954" w:rsidRPr="001A2954" w:rsidRDefault="001A2954" w:rsidP="001A2954">
      <w:pPr>
        <w:pStyle w:val="ListParagraph"/>
        <w:rPr>
          <w:rFonts w:eastAsiaTheme="minorHAnsi"/>
          <w:sz w:val="22"/>
          <w:szCs w:val="22"/>
          <w:lang w:eastAsia="en-US"/>
        </w:rPr>
      </w:pPr>
      <w:r w:rsidRPr="001A2954">
        <w:rPr>
          <w:rFonts w:eastAsiaTheme="minorHAnsi"/>
          <w:sz w:val="22"/>
          <w:szCs w:val="22"/>
          <w:lang w:eastAsia="en-US"/>
        </w:rPr>
        <w:t>TOURENNE Christian</w:t>
      </w:r>
    </w:p>
    <w:p w14:paraId="3C04D467" w14:textId="42548273" w:rsidR="001A2954" w:rsidRDefault="001A2954" w:rsidP="001A2954">
      <w:pPr>
        <w:pStyle w:val="ListParagraph"/>
        <w:rPr>
          <w:rFonts w:eastAsiaTheme="minorHAnsi"/>
          <w:sz w:val="22"/>
          <w:szCs w:val="22"/>
          <w:lang w:eastAsia="en-US"/>
        </w:rPr>
      </w:pPr>
      <w:r w:rsidRPr="001A2954">
        <w:rPr>
          <w:rFonts w:eastAsiaTheme="minorHAnsi"/>
          <w:sz w:val="22"/>
          <w:szCs w:val="22"/>
          <w:lang w:eastAsia="en-US"/>
        </w:rPr>
        <w:t>TOURENNE Marie-Hélène</w:t>
      </w:r>
    </w:p>
    <w:p w14:paraId="47B96358" w14:textId="2E250D19" w:rsidR="001A2954" w:rsidRDefault="001A2954" w:rsidP="001A2954">
      <w:pPr>
        <w:pStyle w:val="ListParagraph"/>
        <w:rPr>
          <w:rFonts w:eastAsiaTheme="minorHAnsi"/>
          <w:sz w:val="22"/>
          <w:szCs w:val="22"/>
          <w:lang w:eastAsia="en-US"/>
        </w:rPr>
      </w:pPr>
    </w:p>
    <w:p w14:paraId="2D07D879" w14:textId="77777777" w:rsidR="001A2954" w:rsidRPr="001A2954" w:rsidRDefault="001A2954" w:rsidP="001A2954">
      <w:pPr>
        <w:pStyle w:val="ListParagraph"/>
        <w:rPr>
          <w:rFonts w:eastAsiaTheme="minorHAnsi"/>
          <w:sz w:val="22"/>
          <w:szCs w:val="22"/>
          <w:lang w:eastAsia="en-US"/>
        </w:rPr>
      </w:pPr>
      <w:r w:rsidRPr="001A2954">
        <w:rPr>
          <w:rFonts w:eastAsiaTheme="minorHAnsi"/>
          <w:sz w:val="22"/>
          <w:szCs w:val="22"/>
          <w:lang w:eastAsia="en-US"/>
        </w:rPr>
        <w:t>À l’issue de l’assemblée générale, le conseil d’administration s’est réuni pour élire le bureau. Sont élus :</w:t>
      </w:r>
    </w:p>
    <w:p w14:paraId="210858E6" w14:textId="70720E46" w:rsidR="001A2954" w:rsidRPr="001A2954" w:rsidRDefault="001A2954" w:rsidP="001A2954">
      <w:pPr>
        <w:pStyle w:val="ListParagraph"/>
        <w:rPr>
          <w:rFonts w:eastAsiaTheme="minorHAnsi"/>
          <w:sz w:val="22"/>
          <w:szCs w:val="22"/>
          <w:lang w:eastAsia="en-US"/>
        </w:rPr>
      </w:pPr>
      <w:r w:rsidRPr="001A2954">
        <w:rPr>
          <w:rFonts w:eastAsiaTheme="minorHAnsi"/>
          <w:sz w:val="22"/>
          <w:szCs w:val="22"/>
          <w:lang w:eastAsia="en-US"/>
        </w:rPr>
        <w:t>Présidente :</w:t>
      </w:r>
      <w:r w:rsidR="00870B23">
        <w:rPr>
          <w:rFonts w:eastAsiaTheme="minorHAnsi"/>
          <w:sz w:val="22"/>
          <w:szCs w:val="22"/>
          <w:lang w:eastAsia="en-US"/>
        </w:rPr>
        <w:tab/>
      </w:r>
      <w:r w:rsidR="00870B23">
        <w:rPr>
          <w:rFonts w:eastAsiaTheme="minorHAnsi"/>
          <w:sz w:val="22"/>
          <w:szCs w:val="22"/>
          <w:lang w:eastAsia="en-US"/>
        </w:rPr>
        <w:tab/>
      </w:r>
      <w:r w:rsidRPr="001A2954">
        <w:rPr>
          <w:rFonts w:eastAsiaTheme="minorHAnsi"/>
          <w:sz w:val="22"/>
          <w:szCs w:val="22"/>
          <w:lang w:eastAsia="en-US"/>
        </w:rPr>
        <w:t>Marie-Hélène TOURENNE</w:t>
      </w:r>
    </w:p>
    <w:p w14:paraId="58473935" w14:textId="2D896406" w:rsidR="001A2954" w:rsidRPr="001A2954" w:rsidRDefault="001A2954" w:rsidP="001A2954">
      <w:pPr>
        <w:pStyle w:val="ListParagraph"/>
        <w:rPr>
          <w:rFonts w:eastAsiaTheme="minorHAnsi"/>
          <w:sz w:val="22"/>
          <w:szCs w:val="22"/>
          <w:lang w:eastAsia="en-US"/>
        </w:rPr>
      </w:pPr>
      <w:r w:rsidRPr="001A2954">
        <w:rPr>
          <w:rFonts w:eastAsiaTheme="minorHAnsi"/>
          <w:sz w:val="22"/>
          <w:szCs w:val="22"/>
          <w:lang w:eastAsia="en-US"/>
        </w:rPr>
        <w:t xml:space="preserve">Trésorière : </w:t>
      </w:r>
      <w:r w:rsidR="00870B23">
        <w:rPr>
          <w:rFonts w:eastAsiaTheme="minorHAnsi"/>
          <w:sz w:val="22"/>
          <w:szCs w:val="22"/>
          <w:lang w:eastAsia="en-US"/>
        </w:rPr>
        <w:tab/>
      </w:r>
      <w:r w:rsidR="00870B23">
        <w:rPr>
          <w:rFonts w:eastAsiaTheme="minorHAnsi"/>
          <w:sz w:val="22"/>
          <w:szCs w:val="22"/>
          <w:lang w:eastAsia="en-US"/>
        </w:rPr>
        <w:tab/>
      </w:r>
      <w:r w:rsidRPr="001A2954">
        <w:rPr>
          <w:rFonts w:eastAsiaTheme="minorHAnsi"/>
          <w:sz w:val="22"/>
          <w:szCs w:val="22"/>
          <w:lang w:eastAsia="en-US"/>
        </w:rPr>
        <w:t>Séverine GAUTIER</w:t>
      </w:r>
    </w:p>
    <w:p w14:paraId="3F6A954C" w14:textId="435A0B58" w:rsidR="001A2954" w:rsidRDefault="001A2954" w:rsidP="001A2954">
      <w:pPr>
        <w:pStyle w:val="ListParagraph"/>
        <w:rPr>
          <w:rFonts w:eastAsiaTheme="minorHAnsi"/>
          <w:sz w:val="22"/>
          <w:szCs w:val="22"/>
          <w:lang w:eastAsia="en-US"/>
        </w:rPr>
      </w:pPr>
      <w:r w:rsidRPr="001A2954">
        <w:rPr>
          <w:rFonts w:eastAsiaTheme="minorHAnsi"/>
          <w:sz w:val="22"/>
          <w:szCs w:val="22"/>
          <w:lang w:eastAsia="en-US"/>
        </w:rPr>
        <w:t xml:space="preserve">Secrétaire : </w:t>
      </w:r>
      <w:r w:rsidR="00870B23">
        <w:rPr>
          <w:rFonts w:eastAsiaTheme="minorHAnsi"/>
          <w:sz w:val="22"/>
          <w:szCs w:val="22"/>
          <w:lang w:eastAsia="en-US"/>
        </w:rPr>
        <w:tab/>
      </w:r>
      <w:r w:rsidR="00870B23">
        <w:rPr>
          <w:rFonts w:eastAsiaTheme="minorHAnsi"/>
          <w:sz w:val="22"/>
          <w:szCs w:val="22"/>
          <w:lang w:eastAsia="en-US"/>
        </w:rPr>
        <w:tab/>
      </w:r>
      <w:r w:rsidRPr="001A2954">
        <w:rPr>
          <w:rFonts w:eastAsiaTheme="minorHAnsi"/>
          <w:sz w:val="22"/>
          <w:szCs w:val="22"/>
          <w:lang w:eastAsia="en-US"/>
        </w:rPr>
        <w:t>Bruno ROUSSEL</w:t>
      </w:r>
    </w:p>
    <w:p w14:paraId="02EC016C" w14:textId="629A956E" w:rsidR="00870B23" w:rsidRPr="001A2954" w:rsidRDefault="00870B23" w:rsidP="001A2954">
      <w:pPr>
        <w:pStyle w:val="ListParagrap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Secrétaire adjointe : </w:t>
      </w:r>
      <w:r>
        <w:rPr>
          <w:rFonts w:eastAsiaTheme="minorHAnsi"/>
          <w:sz w:val="22"/>
          <w:szCs w:val="22"/>
          <w:lang w:eastAsia="en-US"/>
        </w:rPr>
        <w:tab/>
        <w:t>Pénélope DOUET</w:t>
      </w:r>
    </w:p>
    <w:p w14:paraId="5E7441A9" w14:textId="77777777" w:rsidR="001A2954" w:rsidRPr="001A2954" w:rsidRDefault="001A2954" w:rsidP="001A2954">
      <w:pPr>
        <w:pStyle w:val="ListParagraph"/>
        <w:rPr>
          <w:rFonts w:eastAsiaTheme="minorHAnsi"/>
          <w:sz w:val="22"/>
          <w:szCs w:val="22"/>
          <w:lang w:eastAsia="en-US"/>
        </w:rPr>
      </w:pPr>
    </w:p>
    <w:p w14:paraId="177E8C90" w14:textId="0F6B6718" w:rsidR="0077694F" w:rsidRPr="00886933" w:rsidRDefault="00870B23" w:rsidP="00870B23">
      <w:pPr>
        <w:pStyle w:val="p2"/>
        <w:tabs>
          <w:tab w:val="left" w:pos="4995"/>
          <w:tab w:val="left" w:pos="5820"/>
        </w:tabs>
        <w:spacing w:before="0" w:beforeAutospacing="0" w:after="0" w:afterAutospacing="0"/>
        <w:jc w:val="both"/>
        <w:rPr>
          <w:rFonts w:eastAsiaTheme="minorHAnsi"/>
          <w:b/>
          <w:sz w:val="22"/>
          <w:szCs w:val="22"/>
          <w:lang w:eastAsia="en-US"/>
        </w:rPr>
      </w:pPr>
      <w:r w:rsidRPr="00886933">
        <w:rPr>
          <w:rFonts w:eastAsiaTheme="minorHAnsi"/>
          <w:b/>
          <w:sz w:val="22"/>
          <w:szCs w:val="22"/>
          <w:lang w:eastAsia="en-US"/>
        </w:rPr>
        <w:t>La séance est levée à 23h15. Elle sera suivie du partage du verre de l’amitié.</w:t>
      </w:r>
    </w:p>
    <w:p w14:paraId="5D0424BE" w14:textId="77777777" w:rsidR="00870B23" w:rsidRPr="001A2954" w:rsidRDefault="00870B23" w:rsidP="00870B23">
      <w:pPr>
        <w:pStyle w:val="p2"/>
        <w:tabs>
          <w:tab w:val="left" w:pos="4995"/>
          <w:tab w:val="left" w:pos="5820"/>
        </w:tabs>
        <w:spacing w:before="0" w:beforeAutospacing="0" w:after="0" w:afterAutospacing="0"/>
        <w:jc w:val="both"/>
        <w:rPr>
          <w:rFonts w:eastAsiaTheme="minorHAnsi"/>
          <w:sz w:val="22"/>
          <w:szCs w:val="22"/>
          <w:lang w:eastAsia="en-US"/>
        </w:rPr>
      </w:pPr>
    </w:p>
    <w:sectPr w:rsidR="00870B23" w:rsidRPr="001A2954" w:rsidSect="00660B2A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type w:val="continuous"/>
      <w:pgSz w:w="11906" w:h="16838"/>
      <w:pgMar w:top="1417" w:right="707" w:bottom="1417" w:left="993" w:header="567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B1F83A" w14:textId="77777777" w:rsidR="00B122B5" w:rsidRDefault="00B122B5">
      <w:r>
        <w:separator/>
      </w:r>
    </w:p>
  </w:endnote>
  <w:endnote w:type="continuationSeparator" w:id="0">
    <w:p w14:paraId="7CDCBB9E" w14:textId="77777777" w:rsidR="00B122B5" w:rsidRDefault="00B12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744994" w14:textId="77777777" w:rsidR="001A2954" w:rsidRDefault="001A295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744995" w14:textId="77777777" w:rsidR="001A2954" w:rsidRDefault="001A2954">
    <w:pPr>
      <w:pStyle w:val="Footer"/>
      <w:jc w:val="center"/>
      <w:rPr>
        <w:color w:val="4F81BD" w:themeColor="accent1"/>
      </w:rPr>
    </w:pPr>
    <w:r>
      <w:rPr>
        <w:color w:val="4F81BD" w:themeColor="accent1"/>
      </w:rPr>
      <w:t xml:space="preserve">Page </w:t>
    </w:r>
    <w:r>
      <w:rPr>
        <w:color w:val="4F81BD" w:themeColor="accent1"/>
      </w:rPr>
      <w:fldChar w:fldCharType="begin"/>
    </w:r>
    <w:r>
      <w:rPr>
        <w:color w:val="4F81BD" w:themeColor="accent1"/>
      </w:rPr>
      <w:instrText>PAGE  \* Arabic  \* MERGEFORMAT</w:instrText>
    </w:r>
    <w:r>
      <w:rPr>
        <w:color w:val="4F81BD" w:themeColor="accent1"/>
      </w:rPr>
      <w:fldChar w:fldCharType="separate"/>
    </w:r>
    <w:r>
      <w:rPr>
        <w:color w:val="4F81BD" w:themeColor="accent1"/>
      </w:rPr>
      <w:t>2</w:t>
    </w:r>
    <w:r>
      <w:rPr>
        <w:color w:val="4F81BD" w:themeColor="accent1"/>
      </w:rPr>
      <w:fldChar w:fldCharType="end"/>
    </w:r>
    <w:r>
      <w:rPr>
        <w:color w:val="4F81BD" w:themeColor="accent1"/>
      </w:rPr>
      <w:t xml:space="preserve"> sur </w:t>
    </w:r>
    <w:r>
      <w:rPr>
        <w:color w:val="4F81BD" w:themeColor="accent1"/>
      </w:rPr>
      <w:fldChar w:fldCharType="begin"/>
    </w:r>
    <w:r>
      <w:rPr>
        <w:color w:val="4F81BD" w:themeColor="accent1"/>
      </w:rPr>
      <w:instrText>NUMPAGES  \* arabe  \* MERGEFORMAT</w:instrText>
    </w:r>
    <w:r>
      <w:rPr>
        <w:color w:val="4F81BD" w:themeColor="accent1"/>
      </w:rPr>
      <w:fldChar w:fldCharType="separate"/>
    </w:r>
    <w:r>
      <w:rPr>
        <w:color w:val="4F81BD" w:themeColor="accent1"/>
      </w:rPr>
      <w:t>2</w:t>
    </w:r>
    <w:r>
      <w:rPr>
        <w:color w:val="4F81BD" w:themeColor="accent1"/>
      </w:rPr>
      <w:fldChar w:fldCharType="end"/>
    </w:r>
  </w:p>
  <w:p w14:paraId="1F744996" w14:textId="77777777" w:rsidR="001A2954" w:rsidRDefault="001A295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744998" w14:textId="77777777" w:rsidR="001A2954" w:rsidRDefault="001A295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271A3D" w14:textId="77777777" w:rsidR="001A2954" w:rsidRDefault="001A2954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3B83CB" w14:textId="77777777" w:rsidR="001A2954" w:rsidRDefault="001A2954">
    <w:pPr>
      <w:pStyle w:val="Footer"/>
    </w:pPr>
    <w:r>
      <w:tab/>
    </w:r>
    <w:r>
      <w:tab/>
      <w:t>Page 1/2</w:t>
    </w:r>
  </w:p>
  <w:p w14:paraId="353C099E" w14:textId="77777777" w:rsidR="001A2954" w:rsidRDefault="001A2954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4D5BED" w14:textId="77777777" w:rsidR="001A2954" w:rsidRDefault="001A2954">
    <w:pPr>
      <w:pStyle w:val="Footer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30165934"/>
      <w:docPartObj>
        <w:docPartGallery w:val="Page Numbers (Bottom of Page)"/>
        <w:docPartUnique/>
      </w:docPartObj>
    </w:sdtPr>
    <w:sdtEndPr/>
    <w:sdtContent>
      <w:sdt>
        <w:sdtPr>
          <w:id w:val="863182971"/>
          <w:docPartObj>
            <w:docPartGallery w:val="Page Numbers (Top of Page)"/>
            <w:docPartUnique/>
          </w:docPartObj>
        </w:sdtPr>
        <w:sdtEndPr/>
        <w:sdtContent>
          <w:p w14:paraId="1F7449A0" w14:textId="77777777" w:rsidR="001A2954" w:rsidRDefault="001A2954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F7449A1" w14:textId="77777777" w:rsidR="001A2954" w:rsidRDefault="001A2954"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7449A2" w14:textId="3215027C" w:rsidR="001A2954" w:rsidRDefault="001A2954" w:rsidP="007724E9">
    <w:pPr>
      <w:pStyle w:val="Footer"/>
      <w:jc w:val="center"/>
    </w:pPr>
    <w:r>
      <w:t xml:space="preserve">Page </w:t>
    </w:r>
    <w:r w:rsidR="007724E9">
      <w:t>3 sur 4</w:t>
    </w:r>
  </w:p>
  <w:p w14:paraId="1F7449A3" w14:textId="77777777" w:rsidR="001A2954" w:rsidRDefault="001A2954"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7449A5" w14:textId="77777777" w:rsidR="001A2954" w:rsidRDefault="001A29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6F18AD" w14:textId="77777777" w:rsidR="00B122B5" w:rsidRDefault="00B122B5">
      <w:r>
        <w:separator/>
      </w:r>
    </w:p>
  </w:footnote>
  <w:footnote w:type="continuationSeparator" w:id="0">
    <w:p w14:paraId="2C17B431" w14:textId="77777777" w:rsidR="00B122B5" w:rsidRDefault="00B122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74498A" w14:textId="77777777" w:rsidR="001A2954" w:rsidRDefault="001A295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74498B" w14:textId="77777777" w:rsidR="001A2954" w:rsidRDefault="001A295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bookmarkStart w:id="0" w:name="_gjdgxs" w:colFirst="0" w:colLast="0"/>
    <w:bookmarkEnd w:id="0"/>
    <w:r>
      <w:rPr>
        <w:color w:val="000000"/>
      </w:rPr>
      <w:t>ASSOCIATION KOLAIMNI</w:t>
    </w:r>
    <w:r>
      <w:rPr>
        <w:noProof/>
      </w:rPr>
      <w:drawing>
        <wp:anchor distT="0" distB="0" distL="0" distR="0" simplePos="0" relativeHeight="251659264" behindDoc="0" locked="0" layoutInCell="1" hidden="0" allowOverlap="1" wp14:anchorId="1F7449A6" wp14:editId="1F7449A7">
          <wp:simplePos x="0" y="0"/>
          <wp:positionH relativeFrom="column">
            <wp:posOffset>0</wp:posOffset>
          </wp:positionH>
          <wp:positionV relativeFrom="paragraph">
            <wp:posOffset>-1904</wp:posOffset>
          </wp:positionV>
          <wp:extent cx="1066800" cy="1413576"/>
          <wp:effectExtent l="0" t="0" r="0" b="0"/>
          <wp:wrapSquare wrapText="bothSides" distT="0" distB="0" distL="0" distR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66800" cy="141357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F74498C" w14:textId="77777777" w:rsidR="001A2954" w:rsidRDefault="001A295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t>Association Loi 1901</w:t>
    </w:r>
  </w:p>
  <w:p w14:paraId="1F74498D" w14:textId="77777777" w:rsidR="001A2954" w:rsidRDefault="001A295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  <w:sz w:val="22"/>
        <w:szCs w:val="22"/>
      </w:rPr>
    </w:pPr>
    <w:r>
      <w:rPr>
        <w:color w:val="000000"/>
      </w:rPr>
      <w:t>RNA N° W643007411 -</w:t>
    </w:r>
    <w:r>
      <w:rPr>
        <w:color w:val="000000"/>
        <w:sz w:val="22"/>
        <w:szCs w:val="22"/>
      </w:rPr>
      <w:t>20160019</w:t>
    </w:r>
  </w:p>
  <w:p w14:paraId="1F74498E" w14:textId="77777777" w:rsidR="001A2954" w:rsidRDefault="001A295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  <w:sz w:val="22"/>
        <w:szCs w:val="22"/>
      </w:rPr>
    </w:pPr>
    <w:r>
      <w:rPr>
        <w:color w:val="000000"/>
        <w:sz w:val="22"/>
        <w:szCs w:val="22"/>
      </w:rPr>
      <w:t>10 avenue de l’Anse</w:t>
    </w:r>
  </w:p>
  <w:p w14:paraId="1F74498F" w14:textId="77777777" w:rsidR="001A2954" w:rsidRDefault="001A295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  <w:sz w:val="22"/>
        <w:szCs w:val="22"/>
      </w:rPr>
    </w:pPr>
    <w:proofErr w:type="spellStart"/>
    <w:r>
      <w:rPr>
        <w:color w:val="000000"/>
        <w:sz w:val="22"/>
        <w:szCs w:val="22"/>
      </w:rPr>
      <w:t>Claouey</w:t>
    </w:r>
    <w:proofErr w:type="spellEnd"/>
  </w:p>
  <w:p w14:paraId="1F744990" w14:textId="77777777" w:rsidR="001A2954" w:rsidRDefault="001A295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t>33950 LÈGE CAP-FERRET</w:t>
    </w:r>
  </w:p>
  <w:p w14:paraId="1F744991" w14:textId="77777777" w:rsidR="001A2954" w:rsidRDefault="001A295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noProof/>
      </w:rPr>
      <w:drawing>
        <wp:anchor distT="36576" distB="36576" distL="36576" distR="36576" simplePos="0" relativeHeight="251669504" behindDoc="0" locked="0" layoutInCell="1" allowOverlap="1" wp14:anchorId="1F7449A8" wp14:editId="1F7449A9">
          <wp:simplePos x="0" y="0"/>
          <wp:positionH relativeFrom="column">
            <wp:posOffset>1469778</wp:posOffset>
          </wp:positionH>
          <wp:positionV relativeFrom="paragraph">
            <wp:posOffset>19646</wp:posOffset>
          </wp:positionV>
          <wp:extent cx="164527" cy="124372"/>
          <wp:effectExtent l="0" t="0" r="6985" b="9525"/>
          <wp:wrapNone/>
          <wp:docPr id="3" name="Image 2" descr="depositphotos_192351306-stock-illustration-symbol-of-the-internet-and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positphotos_192351306-stock-illustration-symbol-of-the-internet-and[1]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704" b="18150"/>
                  <a:stretch>
                    <a:fillRect/>
                  </a:stretch>
                </pic:blipFill>
                <pic:spPr bwMode="auto">
                  <a:xfrm>
                    <a:off x="0" y="0"/>
                    <a:ext cx="168657" cy="127494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000000"/>
      </w:rPr>
      <w:t xml:space="preserve"> </w:t>
    </w:r>
    <w:proofErr w:type="gramStart"/>
    <w:r>
      <w:rPr>
        <w:color w:val="000000"/>
      </w:rPr>
      <w:t>kolaimni.info  -</w:t>
    </w:r>
    <w:proofErr w:type="gramEnd"/>
    <w:r>
      <w:rPr>
        <w:color w:val="000000"/>
      </w:rPr>
      <w:t xml:space="preserve">  </w:t>
    </w:r>
    <w:r>
      <w:rPr>
        <w:noProof/>
        <w:color w:val="000000"/>
      </w:rPr>
      <w:drawing>
        <wp:inline distT="0" distB="0" distL="0" distR="0" wp14:anchorId="1F7449AA" wp14:editId="1F7449AB">
          <wp:extent cx="112395" cy="112395"/>
          <wp:effectExtent l="0" t="0" r="1905" b="1905"/>
          <wp:docPr id="6" name="Image 6" descr="C:\Users\Pénélope\AppData\Local\Microsoft\Windows\INetCache\Content.MSO\10634002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Pénélope\AppData\Local\Microsoft\Windows\INetCache\Content.MSO\10634002.tmp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" cy="112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color w:val="000000"/>
      </w:rPr>
      <w:t xml:space="preserve"> kolaimni@gmail.com</w:t>
    </w:r>
  </w:p>
  <w:p w14:paraId="1F744992" w14:textId="77777777" w:rsidR="001A2954" w:rsidRDefault="001A295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  <w:p w14:paraId="1F744993" w14:textId="77777777" w:rsidR="001A2954" w:rsidRDefault="001A295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744997" w14:textId="77777777" w:rsidR="001A2954" w:rsidRDefault="001A295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CBFEC0" w14:textId="77777777" w:rsidR="001A2954" w:rsidRDefault="001A2954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1D621F" w14:textId="77777777" w:rsidR="001A2954" w:rsidRDefault="001A2954" w:rsidP="001A2954">
    <w:pPr>
      <w:pStyle w:val="Header"/>
    </w:pPr>
    <w:r>
      <w:ptab w:relativeTo="margin" w:alignment="center" w:leader="none"/>
    </w:r>
    <w:r>
      <w:rPr>
        <w:noProof/>
      </w:rPr>
      <w:drawing>
        <wp:anchor distT="0" distB="0" distL="114300" distR="114300" simplePos="0" relativeHeight="251658240" behindDoc="1" locked="0" layoutInCell="1" allowOverlap="1" wp14:anchorId="178A8FBA" wp14:editId="39B8867F">
          <wp:simplePos x="0" y="0"/>
          <wp:positionH relativeFrom="margin">
            <wp:align>left</wp:align>
          </wp:positionH>
          <wp:positionV relativeFrom="paragraph">
            <wp:posOffset>-1905</wp:posOffset>
          </wp:positionV>
          <wp:extent cx="1066800" cy="1413576"/>
          <wp:effectExtent l="0" t="0" r="0" b="0"/>
          <wp:wrapNone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6800" cy="14135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ASSOCIATION KOLAIMNI</w:t>
    </w:r>
  </w:p>
  <w:p w14:paraId="4D4A185A" w14:textId="77777777" w:rsidR="001A2954" w:rsidRDefault="001A2954" w:rsidP="001A2954">
    <w:pPr>
      <w:pStyle w:val="Header"/>
    </w:pPr>
    <w:r>
      <w:ptab w:relativeTo="margin" w:alignment="center" w:leader="none"/>
    </w:r>
    <w:r>
      <w:t>Association Loi 1901</w:t>
    </w:r>
  </w:p>
  <w:p w14:paraId="2E950D69" w14:textId="77777777" w:rsidR="001A2954" w:rsidRDefault="001A2954" w:rsidP="001A2954">
    <w:pPr>
      <w:pStyle w:val="Header"/>
    </w:pPr>
    <w:r>
      <w:tab/>
      <w:t xml:space="preserve">                   RNA N° W643007411 -</w:t>
    </w:r>
    <w:r w:rsidRPr="001D643C">
      <w:t>20160019</w:t>
    </w:r>
  </w:p>
  <w:p w14:paraId="27305162" w14:textId="77777777" w:rsidR="001A2954" w:rsidRDefault="001A2954" w:rsidP="001A2954">
    <w:pPr>
      <w:pStyle w:val="Header"/>
    </w:pPr>
    <w:r>
      <w:ptab w:relativeTo="margin" w:alignment="center" w:leader="none"/>
    </w:r>
    <w:r>
      <w:t>630 Chemin de la Métairie – 64530 GER</w:t>
    </w:r>
  </w:p>
  <w:p w14:paraId="03AEE716" w14:textId="77777777" w:rsidR="001A2954" w:rsidRDefault="001A2954">
    <w:pPr>
      <w:pStyle w:val="Header"/>
    </w:pPr>
    <w:r>
      <w:ptab w:relativeTo="margin" w:alignment="center" w:leader="none"/>
    </w:r>
  </w:p>
  <w:p w14:paraId="67E3D93B" w14:textId="77777777" w:rsidR="001A2954" w:rsidRDefault="001A2954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E814F0" w14:textId="77777777" w:rsidR="001A2954" w:rsidRDefault="001A2954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744999" w14:textId="77777777" w:rsidR="001A2954" w:rsidRDefault="001A2954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74499A" w14:textId="77777777" w:rsidR="001A2954" w:rsidRDefault="001A2954" w:rsidP="001A2954">
    <w:pPr>
      <w:pStyle w:val="Header"/>
    </w:pPr>
    <w:r>
      <w:ptab w:relativeTo="margin" w:alignment="center" w:leader="none"/>
    </w:r>
    <w:r>
      <w:rPr>
        <w:noProof/>
      </w:rPr>
      <w:drawing>
        <wp:anchor distT="0" distB="0" distL="114300" distR="114300" simplePos="0" relativeHeight="251662336" behindDoc="1" locked="0" layoutInCell="1" allowOverlap="1" wp14:anchorId="1F7449AC" wp14:editId="1F7449AD">
          <wp:simplePos x="0" y="0"/>
          <wp:positionH relativeFrom="margin">
            <wp:align>left</wp:align>
          </wp:positionH>
          <wp:positionV relativeFrom="paragraph">
            <wp:posOffset>-1905</wp:posOffset>
          </wp:positionV>
          <wp:extent cx="1066800" cy="1413576"/>
          <wp:effectExtent l="0" t="0" r="0" b="0"/>
          <wp:wrapNone/>
          <wp:docPr id="18" name="Imag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6800" cy="14135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ASSOCIATION KOLAIMNI</w:t>
    </w:r>
  </w:p>
  <w:p w14:paraId="1F74499B" w14:textId="77777777" w:rsidR="001A2954" w:rsidRDefault="001A2954" w:rsidP="001A2954">
    <w:pPr>
      <w:pStyle w:val="Header"/>
    </w:pPr>
    <w:r>
      <w:ptab w:relativeTo="margin" w:alignment="center" w:leader="none"/>
    </w:r>
    <w:r>
      <w:t>Association Loi 1901</w:t>
    </w:r>
  </w:p>
  <w:p w14:paraId="1F74499C" w14:textId="77777777" w:rsidR="001A2954" w:rsidRDefault="001A2954" w:rsidP="001A2954">
    <w:pPr>
      <w:pStyle w:val="Header"/>
    </w:pPr>
    <w:r>
      <w:tab/>
      <w:t xml:space="preserve">                   RNA N° W643007411 -</w:t>
    </w:r>
    <w:r w:rsidRPr="001D643C">
      <w:t>20160019</w:t>
    </w:r>
  </w:p>
  <w:p w14:paraId="1F74499D" w14:textId="77777777" w:rsidR="001A2954" w:rsidRDefault="001A2954" w:rsidP="001A2954">
    <w:pPr>
      <w:pStyle w:val="Header"/>
    </w:pPr>
    <w:r>
      <w:ptab w:relativeTo="margin" w:alignment="center" w:leader="none"/>
    </w:r>
    <w:r>
      <w:t>630 Chemin de la Métairie – 64530 GER</w:t>
    </w:r>
  </w:p>
  <w:p w14:paraId="1F74499E" w14:textId="77777777" w:rsidR="001A2954" w:rsidRDefault="001A2954">
    <w:pPr>
      <w:pStyle w:val="Header"/>
    </w:pPr>
    <w:r>
      <w:ptab w:relativeTo="margin" w:alignment="center" w:leader="none"/>
    </w:r>
  </w:p>
  <w:p w14:paraId="1F74499F" w14:textId="77777777" w:rsidR="001A2954" w:rsidRDefault="001A2954">
    <w:pPr>
      <w:pStyle w:val="Header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7449A4" w14:textId="77777777" w:rsidR="001A2954" w:rsidRDefault="001A29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D552D2"/>
    <w:multiLevelType w:val="hybridMultilevel"/>
    <w:tmpl w:val="3D962E58"/>
    <w:lvl w:ilvl="0" w:tplc="D4EC0986">
      <w:start w:val="1"/>
      <w:numFmt w:val="decimal"/>
      <w:lvlText w:val="%1-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332DF6E">
      <w:start w:val="1"/>
      <w:numFmt w:val="bullet"/>
      <w:lvlText w:val="-"/>
      <w:lvlJc w:val="left"/>
      <w:pPr>
        <w:ind w:left="2160" w:hanging="360"/>
      </w:pPr>
      <w:rPr>
        <w:rFonts w:ascii="Times New Roman" w:eastAsiaTheme="minorEastAsia" w:hAnsi="Times New Roman" w:cs="Times New Roman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43E"/>
    <w:rsid w:val="00015B2D"/>
    <w:rsid w:val="0009729C"/>
    <w:rsid w:val="000D085A"/>
    <w:rsid w:val="000F1029"/>
    <w:rsid w:val="001A0D63"/>
    <w:rsid w:val="001A2954"/>
    <w:rsid w:val="001D3587"/>
    <w:rsid w:val="002605FE"/>
    <w:rsid w:val="002655CE"/>
    <w:rsid w:val="00283EFF"/>
    <w:rsid w:val="002A226F"/>
    <w:rsid w:val="00333DC3"/>
    <w:rsid w:val="00346294"/>
    <w:rsid w:val="00362060"/>
    <w:rsid w:val="00393716"/>
    <w:rsid w:val="00445354"/>
    <w:rsid w:val="0052243E"/>
    <w:rsid w:val="00586A0A"/>
    <w:rsid w:val="005E4CFD"/>
    <w:rsid w:val="006306A3"/>
    <w:rsid w:val="00635C03"/>
    <w:rsid w:val="00660B2A"/>
    <w:rsid w:val="006A5F09"/>
    <w:rsid w:val="006D64B0"/>
    <w:rsid w:val="0073459C"/>
    <w:rsid w:val="00740E4F"/>
    <w:rsid w:val="00750D2F"/>
    <w:rsid w:val="007605B1"/>
    <w:rsid w:val="007724E9"/>
    <w:rsid w:val="0077694F"/>
    <w:rsid w:val="007C3ECE"/>
    <w:rsid w:val="008028B7"/>
    <w:rsid w:val="00836C35"/>
    <w:rsid w:val="008538AF"/>
    <w:rsid w:val="00870B23"/>
    <w:rsid w:val="00886933"/>
    <w:rsid w:val="00891FA8"/>
    <w:rsid w:val="008A009D"/>
    <w:rsid w:val="008C4C33"/>
    <w:rsid w:val="00913EB8"/>
    <w:rsid w:val="0095205D"/>
    <w:rsid w:val="009740E1"/>
    <w:rsid w:val="009B4D1E"/>
    <w:rsid w:val="00A07921"/>
    <w:rsid w:val="00A17C87"/>
    <w:rsid w:val="00A22AC7"/>
    <w:rsid w:val="00A8519F"/>
    <w:rsid w:val="00A936CB"/>
    <w:rsid w:val="00AD2793"/>
    <w:rsid w:val="00B122B5"/>
    <w:rsid w:val="00B26AF8"/>
    <w:rsid w:val="00B85228"/>
    <w:rsid w:val="00B9368F"/>
    <w:rsid w:val="00BB6148"/>
    <w:rsid w:val="00BE55B0"/>
    <w:rsid w:val="00BE5B08"/>
    <w:rsid w:val="00C04C64"/>
    <w:rsid w:val="00C24BC5"/>
    <w:rsid w:val="00C72C75"/>
    <w:rsid w:val="00C93729"/>
    <w:rsid w:val="00CA404A"/>
    <w:rsid w:val="00CB5A43"/>
    <w:rsid w:val="00D5536B"/>
    <w:rsid w:val="00D74089"/>
    <w:rsid w:val="00D801C8"/>
    <w:rsid w:val="00D93F43"/>
    <w:rsid w:val="00DC66EC"/>
    <w:rsid w:val="00DF3064"/>
    <w:rsid w:val="00DF5283"/>
    <w:rsid w:val="00E3131A"/>
    <w:rsid w:val="00FC2335"/>
    <w:rsid w:val="00FF2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74497E"/>
  <w15:docId w15:val="{5F56FA51-083E-4D54-B7BF-45A68A24F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outlineLvl w:val="2"/>
    </w:pPr>
    <w:rPr>
      <w:b/>
      <w:sz w:val="27"/>
      <w:szCs w:val="27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0F102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F102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F102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F102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p2">
    <w:name w:val="p2"/>
    <w:basedOn w:val="Normal"/>
    <w:rsid w:val="000F1029"/>
    <w:pPr>
      <w:spacing w:before="100" w:beforeAutospacing="1" w:after="100" w:afterAutospacing="1"/>
    </w:pPr>
    <w:rPr>
      <w:rFonts w:eastAsiaTheme="minorEastAsia"/>
    </w:rPr>
  </w:style>
  <w:style w:type="character" w:customStyle="1" w:styleId="s1">
    <w:name w:val="s1"/>
    <w:basedOn w:val="DefaultParagraphFont"/>
    <w:rsid w:val="000F1029"/>
  </w:style>
  <w:style w:type="character" w:customStyle="1" w:styleId="apple-converted-space">
    <w:name w:val="apple-converted-space"/>
    <w:basedOn w:val="DefaultParagraphFont"/>
    <w:rsid w:val="000F1029"/>
  </w:style>
  <w:style w:type="paragraph" w:customStyle="1" w:styleId="p3">
    <w:name w:val="p3"/>
    <w:basedOn w:val="Normal"/>
    <w:rsid w:val="000F1029"/>
    <w:pPr>
      <w:spacing w:before="100" w:beforeAutospacing="1" w:after="100" w:afterAutospacing="1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1A29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8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9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7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header" Target="header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oter" Target="footer9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header" Target="header9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Relationship Id="rId22" Type="http://schemas.openxmlformats.org/officeDocument/2006/relationships/footer" Target="footer8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</TotalTime>
  <Pages>5</Pages>
  <Words>1066</Words>
  <Characters>6078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Pénélope Douet</dc:creator>
  <cp:lastModifiedBy>Christian</cp:lastModifiedBy>
  <cp:revision>10</cp:revision>
  <cp:lastPrinted>2019-02-25T17:10:00Z</cp:lastPrinted>
  <dcterms:created xsi:type="dcterms:W3CDTF">2019-03-02T10:38:00Z</dcterms:created>
  <dcterms:modified xsi:type="dcterms:W3CDTF">2019-03-03T11:24:00Z</dcterms:modified>
</cp:coreProperties>
</file>